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charts/chart19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charts/chart20.xml" ContentType="application/vnd.openxmlformats-officedocument.drawingml.chart+xml"/>
  <Override PartName="/word/charts/style20.xml" ContentType="application/vnd.ms-office.chartstyle+xml"/>
  <Override PartName="/word/charts/colors20.xml" ContentType="application/vnd.ms-office.chartcolorstyle+xml"/>
  <Override PartName="/word/charts/chart21.xml" ContentType="application/vnd.openxmlformats-officedocument.drawingml.chart+xml"/>
  <Override PartName="/word/charts/style21.xml" ContentType="application/vnd.ms-office.chartstyle+xml"/>
  <Override PartName="/word/charts/colors21.xml" ContentType="application/vnd.ms-office.chartcolorstyle+xml"/>
  <Override PartName="/word/charts/chart22.xml" ContentType="application/vnd.openxmlformats-officedocument.drawingml.chart+xml"/>
  <Override PartName="/word/charts/style22.xml" ContentType="application/vnd.ms-office.chartstyle+xml"/>
  <Override PartName="/word/charts/colors22.xml" ContentType="application/vnd.ms-office.chartcolorstyle+xml"/>
  <Override PartName="/word/charts/chart23.xml" ContentType="application/vnd.openxmlformats-officedocument.drawingml.chart+xml"/>
  <Override PartName="/word/charts/style23.xml" ContentType="application/vnd.ms-office.chartstyle+xml"/>
  <Override PartName="/word/charts/colors23.xml" ContentType="application/vnd.ms-office.chartcolorstyle+xml"/>
  <Override PartName="/word/charts/chart24.xml" ContentType="application/vnd.openxmlformats-officedocument.drawingml.chart+xml"/>
  <Override PartName="/word/charts/style24.xml" ContentType="application/vnd.ms-office.chartstyle+xml"/>
  <Override PartName="/word/charts/colors24.xml" ContentType="application/vnd.ms-office.chartcolorstyle+xml"/>
  <Override PartName="/word/charts/chart25.xml" ContentType="application/vnd.openxmlformats-officedocument.drawingml.chart+xml"/>
  <Override PartName="/word/charts/style25.xml" ContentType="application/vnd.ms-office.chartstyle+xml"/>
  <Override PartName="/word/charts/colors25.xml" ContentType="application/vnd.ms-office.chartcolorstyle+xml"/>
  <Override PartName="/word/charts/chart26.xml" ContentType="application/vnd.openxmlformats-officedocument.drawingml.chart+xml"/>
  <Override PartName="/word/charts/style26.xml" ContentType="application/vnd.ms-office.chartstyle+xml"/>
  <Override PartName="/word/charts/colors26.xml" ContentType="application/vnd.ms-office.chartcolorstyle+xml"/>
  <Override PartName="/word/charts/chart27.xml" ContentType="application/vnd.openxmlformats-officedocument.drawingml.chart+xml"/>
  <Override PartName="/word/charts/style27.xml" ContentType="application/vnd.ms-office.chartstyle+xml"/>
  <Override PartName="/word/charts/colors27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549" w:rsidRDefault="00FA0549" w:rsidP="00FA054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MADULI</w:t>
      </w:r>
      <w:r w:rsidRPr="001460A9">
        <w:rPr>
          <w:rFonts w:ascii="Times New Roman" w:hAnsi="Times New Roman" w:cs="Times New Roman"/>
          <w:b/>
          <w:bCs/>
          <w:sz w:val="28"/>
          <w:szCs w:val="28"/>
        </w:rPr>
        <w:t>JHAR VILLAGE DATA SURVEY</w:t>
      </w:r>
    </w:p>
    <w:tbl>
      <w:tblPr>
        <w:tblpPr w:leftFromText="180" w:rightFromText="180" w:vertAnchor="text" w:tblpY="1"/>
        <w:tblOverlap w:val="never"/>
        <w:tblW w:w="4772" w:type="dxa"/>
        <w:tblLook w:val="04A0" w:firstRow="1" w:lastRow="0" w:firstColumn="1" w:lastColumn="0" w:noHBand="0" w:noVBand="1"/>
      </w:tblPr>
      <w:tblGrid>
        <w:gridCol w:w="1839"/>
        <w:gridCol w:w="2933"/>
      </w:tblGrid>
      <w:tr w:rsidR="00FA0549" w:rsidRPr="00DB0BF6" w:rsidTr="00D168E9">
        <w:trPr>
          <w:trHeight w:val="300"/>
        </w:trPr>
        <w:tc>
          <w:tcPr>
            <w:tcW w:w="4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549" w:rsidRPr="00DB0BF6" w:rsidRDefault="00FA0549" w:rsidP="00D168E9">
            <w:pPr>
              <w:spacing w:after="0" w:line="240" w:lineRule="auto"/>
              <w:ind w:firstLineChars="800" w:firstLine="1760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DB0BF6">
              <w:rPr>
                <w:rFonts w:ascii="Calibri" w:eastAsia="Times New Roman" w:hAnsi="Calibri" w:cs="Calibri"/>
                <w:color w:val="000000"/>
                <w:lang w:eastAsia="en-IN" w:bidi="as-IN"/>
              </w:rPr>
              <w:t>Demographic Profile</w:t>
            </w:r>
          </w:p>
        </w:tc>
      </w:tr>
      <w:tr w:rsidR="00FA0549" w:rsidRPr="00DB0BF6" w:rsidTr="00D168E9">
        <w:trPr>
          <w:trHeight w:val="590"/>
        </w:trPr>
        <w:tc>
          <w:tcPr>
            <w:tcW w:w="1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549" w:rsidRPr="00DB0BF6" w:rsidRDefault="00FA0549" w:rsidP="00D16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DB0BF6">
              <w:rPr>
                <w:rFonts w:ascii="Calibri" w:eastAsia="Times New Roman" w:hAnsi="Calibri" w:cs="Calibri"/>
                <w:color w:val="000000"/>
                <w:lang w:eastAsia="en-IN" w:bidi="as-IN"/>
              </w:rPr>
              <w:t>Total Household</w:t>
            </w:r>
          </w:p>
        </w:tc>
        <w:tc>
          <w:tcPr>
            <w:tcW w:w="29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549" w:rsidRPr="00DB0BF6" w:rsidRDefault="00FA0549" w:rsidP="00D16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DB0BF6">
              <w:rPr>
                <w:rFonts w:ascii="Calibri" w:eastAsia="Times New Roman" w:hAnsi="Calibri" w:cs="Calibri"/>
                <w:color w:val="000000"/>
                <w:lang w:eastAsia="en-IN" w:bidi="as-IN"/>
              </w:rPr>
              <w:t>669</w:t>
            </w:r>
          </w:p>
        </w:tc>
      </w:tr>
      <w:tr w:rsidR="00FA0549" w:rsidRPr="00DB0BF6" w:rsidTr="00D168E9">
        <w:trPr>
          <w:trHeight w:val="590"/>
        </w:trPr>
        <w:tc>
          <w:tcPr>
            <w:tcW w:w="1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549" w:rsidRPr="00DB0BF6" w:rsidRDefault="00FA0549" w:rsidP="00D16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DB0BF6">
              <w:rPr>
                <w:rFonts w:ascii="Calibri" w:eastAsia="Times New Roman" w:hAnsi="Calibri" w:cs="Calibri"/>
                <w:color w:val="000000"/>
                <w:lang w:eastAsia="en-IN" w:bidi="as-IN"/>
              </w:rPr>
              <w:t>Total population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549" w:rsidRPr="00DB0BF6" w:rsidRDefault="00FA0549" w:rsidP="00D16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DB0BF6">
              <w:rPr>
                <w:rFonts w:ascii="Calibri" w:eastAsia="Times New Roman" w:hAnsi="Calibri" w:cs="Calibri"/>
                <w:color w:val="000000"/>
                <w:lang w:eastAsia="en-IN" w:bidi="as-IN"/>
              </w:rPr>
              <w:t>2774</w:t>
            </w:r>
          </w:p>
        </w:tc>
      </w:tr>
      <w:tr w:rsidR="00FA0549" w:rsidRPr="00DB0BF6" w:rsidTr="00D168E9">
        <w:trPr>
          <w:trHeight w:val="590"/>
        </w:trPr>
        <w:tc>
          <w:tcPr>
            <w:tcW w:w="1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549" w:rsidRPr="00DB0BF6" w:rsidRDefault="00FA0549" w:rsidP="00D16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DB0BF6">
              <w:rPr>
                <w:rFonts w:ascii="Calibri" w:eastAsia="Times New Roman" w:hAnsi="Calibri" w:cs="Calibri"/>
                <w:color w:val="000000"/>
                <w:lang w:eastAsia="en-IN" w:bidi="as-IN"/>
              </w:rPr>
              <w:t xml:space="preserve">Gender ratio 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549" w:rsidRPr="00DB0BF6" w:rsidRDefault="00FA0549" w:rsidP="00D16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DB0BF6">
              <w:rPr>
                <w:rFonts w:ascii="Calibri" w:eastAsia="Times New Roman" w:hAnsi="Calibri" w:cs="Calibri"/>
                <w:color w:val="000000"/>
                <w:lang w:eastAsia="en-IN" w:bidi="as-IN"/>
              </w:rPr>
              <w:t>1390 Males per 1384 Females</w:t>
            </w:r>
          </w:p>
        </w:tc>
      </w:tr>
      <w:tr w:rsidR="00FA0549" w:rsidRPr="00DB0BF6" w:rsidTr="00D168E9">
        <w:trPr>
          <w:trHeight w:val="880"/>
        </w:trPr>
        <w:tc>
          <w:tcPr>
            <w:tcW w:w="1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549" w:rsidRPr="00DB0BF6" w:rsidRDefault="00FA0549" w:rsidP="00D16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DB0BF6">
              <w:rPr>
                <w:rFonts w:ascii="Calibri" w:eastAsia="Times New Roman" w:hAnsi="Calibri" w:cs="Calibri"/>
                <w:color w:val="000000"/>
                <w:lang w:eastAsia="en-IN" w:bidi="as-IN"/>
              </w:rPr>
              <w:t>Average members per family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549" w:rsidRPr="00DB0BF6" w:rsidRDefault="00FA0549" w:rsidP="00D16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DB0BF6">
              <w:rPr>
                <w:rFonts w:ascii="Calibri" w:eastAsia="Times New Roman" w:hAnsi="Calibri" w:cs="Calibri"/>
                <w:color w:val="000000"/>
                <w:lang w:eastAsia="en-IN" w:bidi="as-IN"/>
              </w:rPr>
              <w:t>4</w:t>
            </w:r>
          </w:p>
        </w:tc>
      </w:tr>
    </w:tbl>
    <w:p w:rsidR="00FA0549" w:rsidRDefault="00FA0549" w:rsidP="00FA054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0549" w:rsidRDefault="00FA0549" w:rsidP="00FA054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0549" w:rsidRDefault="00FA0549" w:rsidP="00FA054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0549" w:rsidRDefault="00FA0549" w:rsidP="00FA054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0549" w:rsidRPr="001460A9" w:rsidRDefault="00FA0549" w:rsidP="00FA0549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3299D" w:rsidRDefault="00FA0549">
      <w:r>
        <w:br w:type="textWrapping" w:clear="all"/>
      </w:r>
    </w:p>
    <w:tbl>
      <w:tblPr>
        <w:tblW w:w="8980" w:type="dxa"/>
        <w:tblLook w:val="04A0" w:firstRow="1" w:lastRow="0" w:firstColumn="1" w:lastColumn="0" w:noHBand="0" w:noVBand="1"/>
      </w:tblPr>
      <w:tblGrid>
        <w:gridCol w:w="1220"/>
        <w:gridCol w:w="2780"/>
        <w:gridCol w:w="1280"/>
        <w:gridCol w:w="1260"/>
        <w:gridCol w:w="1220"/>
        <w:gridCol w:w="1220"/>
      </w:tblGrid>
      <w:tr w:rsidR="00DB0BF6" w:rsidRPr="00DB0BF6" w:rsidTr="00DB0BF6">
        <w:trPr>
          <w:trHeight w:val="300"/>
        </w:trPr>
        <w:tc>
          <w:tcPr>
            <w:tcW w:w="5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BF6" w:rsidRPr="00DB0BF6" w:rsidRDefault="00DB0BF6" w:rsidP="007E5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DB0BF6">
              <w:rPr>
                <w:rFonts w:ascii="Calibri" w:eastAsia="Times New Roman" w:hAnsi="Calibri" w:cs="Calibri"/>
                <w:color w:val="000000"/>
                <w:lang w:eastAsia="en-IN" w:bidi="as-IN"/>
              </w:rPr>
              <w:t>Gender wise population across age groups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6" w:rsidRPr="00DB0BF6" w:rsidRDefault="00DB0BF6" w:rsidP="00DB0BF6">
            <w:pPr>
              <w:spacing w:after="0" w:line="240" w:lineRule="auto"/>
              <w:ind w:firstLineChars="800" w:firstLine="1760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6" w:rsidRPr="00DB0BF6" w:rsidRDefault="00DB0BF6" w:rsidP="00DB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6" w:rsidRPr="00DB0BF6" w:rsidRDefault="00DB0BF6" w:rsidP="00DB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</w:tr>
      <w:tr w:rsidR="00DB0BF6" w:rsidRPr="00DB0BF6" w:rsidTr="00DB0BF6">
        <w:trPr>
          <w:trHeight w:val="590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BF6" w:rsidRPr="00DB0BF6" w:rsidRDefault="00DB0BF6" w:rsidP="00DB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DB0BF6">
              <w:rPr>
                <w:rFonts w:ascii="Calibri" w:eastAsia="Times New Roman" w:hAnsi="Calibri" w:cs="Calibri"/>
                <w:color w:val="000000"/>
                <w:lang w:eastAsia="en-IN" w:bidi="as-IN"/>
              </w:rPr>
              <w:t>Age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BF6" w:rsidRPr="00DB0BF6" w:rsidRDefault="00DB0BF6" w:rsidP="00DB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DB0BF6">
              <w:rPr>
                <w:rFonts w:ascii="Calibri" w:eastAsia="Times New Roman" w:hAnsi="Calibri" w:cs="Calibri"/>
                <w:color w:val="000000"/>
                <w:lang w:eastAsia="en-IN" w:bidi="as-IN"/>
              </w:rPr>
              <w:t>0-5 years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BF6" w:rsidRPr="00DB0BF6" w:rsidRDefault="00DB0BF6" w:rsidP="00DB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DB0BF6">
              <w:rPr>
                <w:rFonts w:ascii="Calibri" w:eastAsia="Times New Roman" w:hAnsi="Calibri" w:cs="Calibri"/>
                <w:color w:val="000000"/>
                <w:lang w:eastAsia="en-IN" w:bidi="as-IN"/>
              </w:rPr>
              <w:t>6-18 years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BF6" w:rsidRPr="00DB0BF6" w:rsidRDefault="00DB0BF6" w:rsidP="00DB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DB0BF6">
              <w:rPr>
                <w:rFonts w:ascii="Calibri" w:eastAsia="Times New Roman" w:hAnsi="Calibri" w:cs="Calibri"/>
                <w:color w:val="000000"/>
                <w:lang w:eastAsia="en-IN" w:bidi="as-IN"/>
              </w:rPr>
              <w:t>19-45 years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BF6" w:rsidRPr="00DB0BF6" w:rsidRDefault="00DB0BF6" w:rsidP="00DB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DB0BF6">
              <w:rPr>
                <w:rFonts w:ascii="Calibri" w:eastAsia="Times New Roman" w:hAnsi="Calibri" w:cs="Calibri"/>
                <w:color w:val="000000"/>
                <w:lang w:eastAsia="en-IN" w:bidi="as-IN"/>
              </w:rPr>
              <w:t>46 &amp; above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BF6" w:rsidRPr="00DB0BF6" w:rsidRDefault="00DB0BF6" w:rsidP="00DB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DB0BF6">
              <w:rPr>
                <w:rFonts w:ascii="Calibri" w:eastAsia="Times New Roman" w:hAnsi="Calibri" w:cs="Calibri"/>
                <w:color w:val="000000"/>
                <w:lang w:eastAsia="en-IN" w:bidi="as-IN"/>
              </w:rPr>
              <w:t>Total</w:t>
            </w:r>
          </w:p>
        </w:tc>
      </w:tr>
      <w:tr w:rsidR="00DB0BF6" w:rsidRPr="00DB0BF6" w:rsidTr="00DB0BF6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BF6" w:rsidRPr="00DB0BF6" w:rsidRDefault="00DB0BF6" w:rsidP="00DB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DB0BF6">
              <w:rPr>
                <w:rFonts w:ascii="Calibri" w:eastAsia="Times New Roman" w:hAnsi="Calibri" w:cs="Calibri"/>
                <w:color w:val="000000"/>
                <w:lang w:eastAsia="en-IN" w:bidi="as-IN"/>
              </w:rPr>
              <w:t>Male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BF6" w:rsidRPr="00DB0BF6" w:rsidRDefault="00DB0BF6" w:rsidP="00DB0B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DB0BF6">
              <w:rPr>
                <w:rFonts w:ascii="Calibri" w:eastAsia="Times New Roman" w:hAnsi="Calibri" w:cs="Calibri"/>
                <w:color w:val="000000"/>
                <w:lang w:eastAsia="en-IN" w:bidi="as-IN"/>
              </w:rPr>
              <w:t>137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BF6" w:rsidRPr="00DB0BF6" w:rsidRDefault="00DB0BF6" w:rsidP="00DB0B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DB0BF6">
              <w:rPr>
                <w:rFonts w:ascii="Calibri" w:eastAsia="Times New Roman" w:hAnsi="Calibri" w:cs="Calibri"/>
                <w:color w:val="000000"/>
                <w:lang w:eastAsia="en-IN" w:bidi="as-IN"/>
              </w:rPr>
              <w:t>263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BF6" w:rsidRPr="00DB0BF6" w:rsidRDefault="00DB0BF6" w:rsidP="00DB0B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DB0BF6">
              <w:rPr>
                <w:rFonts w:ascii="Calibri" w:eastAsia="Times New Roman" w:hAnsi="Calibri" w:cs="Calibri"/>
                <w:color w:val="000000"/>
                <w:lang w:eastAsia="en-IN" w:bidi="as-IN"/>
              </w:rPr>
              <w:t>253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BF6" w:rsidRPr="00DB0BF6" w:rsidRDefault="00DB0BF6" w:rsidP="00DB0B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DB0BF6">
              <w:rPr>
                <w:rFonts w:ascii="Calibri" w:eastAsia="Times New Roman" w:hAnsi="Calibri" w:cs="Calibri"/>
                <w:color w:val="000000"/>
                <w:lang w:eastAsia="en-IN" w:bidi="as-IN"/>
              </w:rPr>
              <w:t>161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BF6" w:rsidRPr="00DB0BF6" w:rsidRDefault="00DB0BF6" w:rsidP="00DB0B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DB0BF6">
              <w:rPr>
                <w:rFonts w:ascii="Calibri" w:eastAsia="Times New Roman" w:hAnsi="Calibri" w:cs="Calibri"/>
                <w:color w:val="000000"/>
                <w:lang w:eastAsia="en-IN" w:bidi="as-IN"/>
              </w:rPr>
              <w:t>1256</w:t>
            </w:r>
          </w:p>
        </w:tc>
      </w:tr>
      <w:tr w:rsidR="00DB0BF6" w:rsidRPr="00DB0BF6" w:rsidTr="00DB0BF6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BF6" w:rsidRPr="00DB0BF6" w:rsidRDefault="00DB0BF6" w:rsidP="00DB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DB0BF6">
              <w:rPr>
                <w:rFonts w:ascii="Calibri" w:eastAsia="Times New Roman" w:hAnsi="Calibri" w:cs="Calibri"/>
                <w:color w:val="000000"/>
                <w:lang w:eastAsia="en-IN" w:bidi="as-IN"/>
              </w:rPr>
              <w:t>Female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BF6" w:rsidRPr="00DB0BF6" w:rsidRDefault="00DB0BF6" w:rsidP="00DB0B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DB0BF6">
              <w:rPr>
                <w:rFonts w:ascii="Calibri" w:eastAsia="Times New Roman" w:hAnsi="Calibri" w:cs="Calibri"/>
                <w:color w:val="000000"/>
                <w:lang w:eastAsia="en-IN" w:bidi="as-IN"/>
              </w:rPr>
              <w:t>130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BF6" w:rsidRPr="00DB0BF6" w:rsidRDefault="00DB0BF6" w:rsidP="00DB0B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DB0BF6">
              <w:rPr>
                <w:rFonts w:ascii="Calibri" w:eastAsia="Times New Roman" w:hAnsi="Calibri" w:cs="Calibri"/>
                <w:color w:val="000000"/>
                <w:lang w:eastAsia="en-IN" w:bidi="as-IN"/>
              </w:rPr>
              <w:t>208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BF6" w:rsidRPr="00DB0BF6" w:rsidRDefault="00DB0BF6" w:rsidP="00DB0B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DB0BF6">
              <w:rPr>
                <w:rFonts w:ascii="Calibri" w:eastAsia="Times New Roman" w:hAnsi="Calibri" w:cs="Calibri"/>
                <w:color w:val="000000"/>
                <w:lang w:eastAsia="en-IN" w:bidi="as-IN"/>
              </w:rPr>
              <w:t>221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BF6" w:rsidRPr="00DB0BF6" w:rsidRDefault="00DB0BF6" w:rsidP="00DB0B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DB0BF6">
              <w:rPr>
                <w:rFonts w:ascii="Calibri" w:eastAsia="Times New Roman" w:hAnsi="Calibri" w:cs="Calibri"/>
                <w:color w:val="000000"/>
                <w:lang w:eastAsia="en-IN" w:bidi="as-IN"/>
              </w:rPr>
              <w:t>138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BF6" w:rsidRPr="00DB0BF6" w:rsidRDefault="00DB0BF6" w:rsidP="00DB0B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DB0BF6">
              <w:rPr>
                <w:rFonts w:ascii="Calibri" w:eastAsia="Times New Roman" w:hAnsi="Calibri" w:cs="Calibri"/>
                <w:color w:val="000000"/>
                <w:lang w:eastAsia="en-IN" w:bidi="as-IN"/>
              </w:rPr>
              <w:t>1244</w:t>
            </w:r>
          </w:p>
        </w:tc>
      </w:tr>
      <w:tr w:rsidR="00DB0BF6" w:rsidRPr="00DB0BF6" w:rsidTr="00DB0BF6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BF6" w:rsidRPr="00DB0BF6" w:rsidRDefault="00DB0BF6" w:rsidP="00DB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DB0BF6">
              <w:rPr>
                <w:rFonts w:ascii="Calibri" w:eastAsia="Times New Roman" w:hAnsi="Calibri" w:cs="Calibri"/>
                <w:color w:val="000000"/>
                <w:lang w:eastAsia="en-IN" w:bidi="as-IN"/>
              </w:rPr>
              <w:t>Total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BF6" w:rsidRPr="00DB0BF6" w:rsidRDefault="00DB0BF6" w:rsidP="00DB0B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DB0BF6">
              <w:rPr>
                <w:rFonts w:ascii="Calibri" w:eastAsia="Times New Roman" w:hAnsi="Calibri" w:cs="Calibri"/>
                <w:color w:val="000000"/>
                <w:lang w:eastAsia="en-IN" w:bidi="as-IN"/>
              </w:rPr>
              <w:t>267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BF6" w:rsidRPr="00DB0BF6" w:rsidRDefault="00DB0BF6" w:rsidP="00DB0B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DB0BF6">
              <w:rPr>
                <w:rFonts w:ascii="Calibri" w:eastAsia="Times New Roman" w:hAnsi="Calibri" w:cs="Calibri"/>
                <w:color w:val="000000"/>
                <w:lang w:eastAsia="en-IN" w:bidi="as-IN"/>
              </w:rPr>
              <w:t>471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BF6" w:rsidRPr="00DB0BF6" w:rsidRDefault="00DB0BF6" w:rsidP="00DB0B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DB0BF6">
              <w:rPr>
                <w:rFonts w:ascii="Calibri" w:eastAsia="Times New Roman" w:hAnsi="Calibri" w:cs="Calibri"/>
                <w:color w:val="000000"/>
                <w:lang w:eastAsia="en-IN" w:bidi="as-IN"/>
              </w:rPr>
              <w:t>474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BF6" w:rsidRPr="00DB0BF6" w:rsidRDefault="00DB0BF6" w:rsidP="00DB0B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DB0BF6">
              <w:rPr>
                <w:rFonts w:ascii="Calibri" w:eastAsia="Times New Roman" w:hAnsi="Calibri" w:cs="Calibri"/>
                <w:color w:val="000000"/>
                <w:lang w:eastAsia="en-IN" w:bidi="as-IN"/>
              </w:rPr>
              <w:t>299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BF6" w:rsidRPr="00DB0BF6" w:rsidRDefault="00DB0BF6" w:rsidP="00DB0B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DB0BF6">
              <w:rPr>
                <w:rFonts w:ascii="Calibri" w:eastAsia="Times New Roman" w:hAnsi="Calibri" w:cs="Calibri"/>
                <w:color w:val="000000"/>
                <w:lang w:eastAsia="en-IN" w:bidi="as-IN"/>
              </w:rPr>
              <w:t>2500</w:t>
            </w:r>
          </w:p>
        </w:tc>
      </w:tr>
    </w:tbl>
    <w:p w:rsidR="00DB0BF6" w:rsidRDefault="00DB0BF6"/>
    <w:p w:rsidR="00DB0BF6" w:rsidRDefault="00DB0BF6">
      <w:r>
        <w:rPr>
          <w:noProof/>
          <w:lang w:eastAsia="en-IN" w:bidi="as-IN"/>
        </w:rPr>
        <w:drawing>
          <wp:inline distT="0" distB="0" distL="0" distR="0" wp14:anchorId="77AAA263" wp14:editId="6A9C3E09">
            <wp:extent cx="4582035" cy="2721014"/>
            <wp:effectExtent l="0" t="0" r="9525" b="317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B0BF6" w:rsidRDefault="00DB0BF6"/>
    <w:tbl>
      <w:tblPr>
        <w:tblW w:w="6541" w:type="dxa"/>
        <w:tblLook w:val="04A0" w:firstRow="1" w:lastRow="0" w:firstColumn="1" w:lastColumn="0" w:noHBand="0" w:noVBand="1"/>
      </w:tblPr>
      <w:tblGrid>
        <w:gridCol w:w="1821"/>
        <w:gridCol w:w="2390"/>
        <w:gridCol w:w="1070"/>
        <w:gridCol w:w="1260"/>
      </w:tblGrid>
      <w:tr w:rsidR="00DB0BF6" w:rsidRPr="00DB0BF6" w:rsidTr="00DB0BF6">
        <w:trPr>
          <w:trHeight w:val="290"/>
        </w:trPr>
        <w:tc>
          <w:tcPr>
            <w:tcW w:w="5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BF6" w:rsidRPr="00DB0BF6" w:rsidRDefault="00DB0BF6" w:rsidP="007E5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DB0BF6">
              <w:rPr>
                <w:rFonts w:ascii="Calibri" w:eastAsia="Times New Roman" w:hAnsi="Calibri" w:cs="Calibri"/>
                <w:color w:val="000000"/>
                <w:lang w:eastAsia="en-IN" w:bidi="as-IN"/>
              </w:rPr>
              <w:t>Poverty line across prevailing caste section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6" w:rsidRPr="00DB0BF6" w:rsidRDefault="00DB0BF6" w:rsidP="00DB0BF6">
            <w:pPr>
              <w:spacing w:after="0" w:line="240" w:lineRule="auto"/>
              <w:ind w:firstLineChars="800" w:firstLine="1760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</w:p>
        </w:tc>
      </w:tr>
      <w:tr w:rsidR="00DB0BF6" w:rsidRPr="00DB0BF6" w:rsidTr="00DB0BF6">
        <w:trPr>
          <w:trHeight w:val="30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BF6" w:rsidRPr="00DB0BF6" w:rsidRDefault="00DB0BF6" w:rsidP="00DB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6" w:rsidRPr="00DB0BF6" w:rsidRDefault="00DB0BF6" w:rsidP="00DB0BF6">
            <w:pPr>
              <w:spacing w:after="0" w:line="240" w:lineRule="auto"/>
              <w:ind w:firstLineChars="800" w:firstLine="1600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6" w:rsidRPr="00DB0BF6" w:rsidRDefault="00DB0BF6" w:rsidP="00DB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6" w:rsidRPr="00DB0BF6" w:rsidRDefault="00DB0BF6" w:rsidP="00DB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</w:tr>
      <w:tr w:rsidR="00DB0BF6" w:rsidRPr="00DB0BF6" w:rsidTr="00DB0BF6">
        <w:trPr>
          <w:trHeight w:val="590"/>
        </w:trPr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BF6" w:rsidRPr="00DB0BF6" w:rsidRDefault="00DB0BF6" w:rsidP="00DB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DB0BF6">
              <w:rPr>
                <w:rFonts w:ascii="Calibri" w:eastAsia="Times New Roman" w:hAnsi="Calibri" w:cs="Calibri"/>
                <w:color w:val="000000"/>
                <w:lang w:eastAsia="en-IN" w:bidi="as-IN"/>
              </w:rPr>
              <w:t>Caste Section</w:t>
            </w:r>
          </w:p>
        </w:tc>
        <w:tc>
          <w:tcPr>
            <w:tcW w:w="2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BF6" w:rsidRPr="00DB0BF6" w:rsidRDefault="00DB0BF6" w:rsidP="00DB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DB0BF6">
              <w:rPr>
                <w:rFonts w:ascii="Calibri" w:eastAsia="Times New Roman" w:hAnsi="Calibri" w:cs="Calibri"/>
                <w:color w:val="000000"/>
                <w:lang w:eastAsia="en-IN" w:bidi="as-IN"/>
              </w:rPr>
              <w:t>BPL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BF6" w:rsidRPr="00DB0BF6" w:rsidRDefault="00DB0BF6" w:rsidP="00DB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DB0BF6">
              <w:rPr>
                <w:rFonts w:ascii="Calibri" w:eastAsia="Times New Roman" w:hAnsi="Calibri" w:cs="Calibri"/>
                <w:color w:val="000000"/>
                <w:lang w:eastAsia="en-IN" w:bidi="as-IN"/>
              </w:rPr>
              <w:t>APL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BF6" w:rsidRPr="00DB0BF6" w:rsidRDefault="00DB0BF6" w:rsidP="00DB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DB0BF6">
              <w:rPr>
                <w:rFonts w:ascii="Calibri" w:eastAsia="Times New Roman" w:hAnsi="Calibri" w:cs="Calibri"/>
                <w:color w:val="000000"/>
                <w:lang w:eastAsia="en-IN" w:bidi="as-IN"/>
              </w:rPr>
              <w:t>Total</w:t>
            </w:r>
          </w:p>
        </w:tc>
      </w:tr>
      <w:tr w:rsidR="00DB0BF6" w:rsidRPr="00DB0BF6" w:rsidTr="00DB0BF6">
        <w:trPr>
          <w:trHeight w:val="300"/>
        </w:trPr>
        <w:tc>
          <w:tcPr>
            <w:tcW w:w="1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BF6" w:rsidRPr="00DB0BF6" w:rsidRDefault="00DB0BF6" w:rsidP="00DB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DB0BF6">
              <w:rPr>
                <w:rFonts w:ascii="Calibri" w:eastAsia="Times New Roman" w:hAnsi="Calibri" w:cs="Calibri"/>
                <w:color w:val="000000"/>
                <w:lang w:eastAsia="en-IN" w:bidi="as-IN"/>
              </w:rPr>
              <w:t>GEN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BF6" w:rsidRPr="00DB0BF6" w:rsidRDefault="00DB0BF6" w:rsidP="00DB0B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DB0BF6">
              <w:rPr>
                <w:rFonts w:ascii="Calibri" w:eastAsia="Times New Roman" w:hAnsi="Calibri" w:cs="Calibri"/>
                <w:color w:val="000000"/>
                <w:lang w:eastAsia="en-IN" w:bidi="as-IN"/>
              </w:rPr>
              <w:t>1063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BF6" w:rsidRPr="00DB0BF6" w:rsidRDefault="00DB0BF6" w:rsidP="00DB0B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DB0BF6">
              <w:rPr>
                <w:rFonts w:ascii="Calibri" w:eastAsia="Times New Roman" w:hAnsi="Calibri" w:cs="Calibri"/>
                <w:color w:val="000000"/>
                <w:lang w:eastAsia="en-IN" w:bidi="as-IN"/>
              </w:rPr>
              <w:t>1437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BF6" w:rsidRPr="00DB0BF6" w:rsidRDefault="00DB0BF6" w:rsidP="00DB0B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DB0BF6">
              <w:rPr>
                <w:rFonts w:ascii="Calibri" w:eastAsia="Times New Roman" w:hAnsi="Calibri" w:cs="Calibri"/>
                <w:color w:val="000000"/>
                <w:lang w:eastAsia="en-IN" w:bidi="as-IN"/>
              </w:rPr>
              <w:t>2500</w:t>
            </w:r>
          </w:p>
        </w:tc>
      </w:tr>
      <w:tr w:rsidR="00DB0BF6" w:rsidRPr="00DB0BF6" w:rsidTr="00DB0BF6">
        <w:trPr>
          <w:trHeight w:val="300"/>
        </w:trPr>
        <w:tc>
          <w:tcPr>
            <w:tcW w:w="1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BF6" w:rsidRPr="00DB0BF6" w:rsidRDefault="00DB0BF6" w:rsidP="00DB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DB0BF6">
              <w:rPr>
                <w:rFonts w:ascii="Calibri" w:eastAsia="Times New Roman" w:hAnsi="Calibri" w:cs="Calibri"/>
                <w:color w:val="000000"/>
                <w:lang w:eastAsia="en-IN" w:bidi="as-IN"/>
              </w:rPr>
              <w:t>OBC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BF6" w:rsidRPr="00DB0BF6" w:rsidRDefault="00DB0BF6" w:rsidP="00DB0B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DB0BF6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BF6" w:rsidRPr="00DB0BF6" w:rsidRDefault="00DB0BF6" w:rsidP="00DB0B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DB0BF6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BF6" w:rsidRPr="00DB0BF6" w:rsidRDefault="00DB0BF6" w:rsidP="00DB0B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DB0BF6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</w:tr>
      <w:tr w:rsidR="00DB0BF6" w:rsidRPr="00DB0BF6" w:rsidTr="00DB0BF6">
        <w:trPr>
          <w:trHeight w:val="300"/>
        </w:trPr>
        <w:tc>
          <w:tcPr>
            <w:tcW w:w="1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BF6" w:rsidRPr="00DB0BF6" w:rsidRDefault="00DB0BF6" w:rsidP="00DB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DB0BF6">
              <w:rPr>
                <w:rFonts w:ascii="Calibri" w:eastAsia="Times New Roman" w:hAnsi="Calibri" w:cs="Calibri"/>
                <w:color w:val="000000"/>
                <w:lang w:eastAsia="en-IN" w:bidi="as-IN"/>
              </w:rPr>
              <w:lastRenderedPageBreak/>
              <w:t>SC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BF6" w:rsidRPr="00DB0BF6" w:rsidRDefault="00DB0BF6" w:rsidP="00DB0B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DB0BF6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BF6" w:rsidRPr="00DB0BF6" w:rsidRDefault="00DB0BF6" w:rsidP="00DB0B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DB0BF6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BF6" w:rsidRPr="00DB0BF6" w:rsidRDefault="00DB0BF6" w:rsidP="00DB0B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DB0BF6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</w:tr>
      <w:tr w:rsidR="00DB0BF6" w:rsidRPr="00DB0BF6" w:rsidTr="00DB0BF6">
        <w:trPr>
          <w:trHeight w:val="300"/>
        </w:trPr>
        <w:tc>
          <w:tcPr>
            <w:tcW w:w="1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BF6" w:rsidRPr="00DB0BF6" w:rsidRDefault="00DB0BF6" w:rsidP="00DB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DB0BF6">
              <w:rPr>
                <w:rFonts w:ascii="Calibri" w:eastAsia="Times New Roman" w:hAnsi="Calibri" w:cs="Calibri"/>
                <w:color w:val="000000"/>
                <w:lang w:eastAsia="en-IN" w:bidi="as-IN"/>
              </w:rPr>
              <w:t>ST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BF6" w:rsidRPr="00DB0BF6" w:rsidRDefault="00DB0BF6" w:rsidP="00DB0B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DB0BF6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BF6" w:rsidRPr="00DB0BF6" w:rsidRDefault="00DB0BF6" w:rsidP="00DB0B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DB0BF6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BF6" w:rsidRPr="00DB0BF6" w:rsidRDefault="00DB0BF6" w:rsidP="00DB0B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DB0BF6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</w:tr>
      <w:tr w:rsidR="00DB0BF6" w:rsidRPr="00DB0BF6" w:rsidTr="00DB0BF6">
        <w:trPr>
          <w:trHeight w:val="300"/>
        </w:trPr>
        <w:tc>
          <w:tcPr>
            <w:tcW w:w="1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BF6" w:rsidRPr="00DB0BF6" w:rsidRDefault="00DB0BF6" w:rsidP="00DB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DB0BF6">
              <w:rPr>
                <w:rFonts w:ascii="Calibri" w:eastAsia="Times New Roman" w:hAnsi="Calibri" w:cs="Calibri"/>
                <w:color w:val="000000"/>
                <w:lang w:eastAsia="en-IN" w:bidi="as-IN"/>
              </w:rPr>
              <w:t>Total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BF6" w:rsidRPr="00DB0BF6" w:rsidRDefault="00DB0BF6" w:rsidP="00DB0B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DB0BF6">
              <w:rPr>
                <w:rFonts w:ascii="Calibri" w:eastAsia="Times New Roman" w:hAnsi="Calibri" w:cs="Calibri"/>
                <w:color w:val="000000"/>
                <w:lang w:eastAsia="en-IN" w:bidi="as-IN"/>
              </w:rPr>
              <w:t>1063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BF6" w:rsidRPr="00DB0BF6" w:rsidRDefault="00DB0BF6" w:rsidP="00DB0B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DB0BF6">
              <w:rPr>
                <w:rFonts w:ascii="Calibri" w:eastAsia="Times New Roman" w:hAnsi="Calibri" w:cs="Calibri"/>
                <w:color w:val="000000"/>
                <w:lang w:eastAsia="en-IN" w:bidi="as-IN"/>
              </w:rPr>
              <w:t>1437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BF6" w:rsidRPr="00DB0BF6" w:rsidRDefault="00DB0BF6" w:rsidP="00DB0B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DB0BF6">
              <w:rPr>
                <w:rFonts w:ascii="Calibri" w:eastAsia="Times New Roman" w:hAnsi="Calibri" w:cs="Calibri"/>
                <w:color w:val="000000"/>
                <w:lang w:eastAsia="en-IN" w:bidi="as-IN"/>
              </w:rPr>
              <w:t>2500</w:t>
            </w:r>
          </w:p>
        </w:tc>
      </w:tr>
    </w:tbl>
    <w:p w:rsidR="00DB0BF6" w:rsidRDefault="00DB0BF6"/>
    <w:p w:rsidR="00DB0BF6" w:rsidRDefault="00DB0BF6">
      <w:r>
        <w:rPr>
          <w:noProof/>
          <w:lang w:eastAsia="en-IN" w:bidi="as-IN"/>
        </w:rPr>
        <w:drawing>
          <wp:inline distT="0" distB="0" distL="0" distR="0" wp14:anchorId="2FBDCEA4" wp14:editId="689AC7C6">
            <wp:extent cx="4582035" cy="2706825"/>
            <wp:effectExtent l="0" t="0" r="9525" b="1778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tbl>
      <w:tblPr>
        <w:tblW w:w="6541" w:type="dxa"/>
        <w:tblLook w:val="04A0" w:firstRow="1" w:lastRow="0" w:firstColumn="1" w:lastColumn="0" w:noHBand="0" w:noVBand="1"/>
      </w:tblPr>
      <w:tblGrid>
        <w:gridCol w:w="1821"/>
        <w:gridCol w:w="2207"/>
        <w:gridCol w:w="1253"/>
        <w:gridCol w:w="1260"/>
      </w:tblGrid>
      <w:tr w:rsidR="00DB0BF6" w:rsidRPr="00DB0BF6" w:rsidTr="00DB0BF6">
        <w:trPr>
          <w:trHeight w:val="590"/>
        </w:trPr>
        <w:tc>
          <w:tcPr>
            <w:tcW w:w="5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BF6" w:rsidRPr="00DB0BF6" w:rsidRDefault="00DB0BF6" w:rsidP="007E5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DB0BF6">
              <w:rPr>
                <w:rFonts w:ascii="Calibri" w:eastAsia="Times New Roman" w:hAnsi="Calibri" w:cs="Calibri"/>
                <w:color w:val="000000"/>
                <w:lang w:eastAsia="en-IN" w:bidi="as-IN"/>
              </w:rPr>
              <w:t>Bank Coverage across prevailing caste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6" w:rsidRPr="00DB0BF6" w:rsidRDefault="00DB0BF6" w:rsidP="00DB0BF6">
            <w:pPr>
              <w:spacing w:after="0" w:line="240" w:lineRule="auto"/>
              <w:ind w:firstLineChars="800" w:firstLine="1760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</w:p>
        </w:tc>
      </w:tr>
      <w:tr w:rsidR="00DB0BF6" w:rsidRPr="00DB0BF6" w:rsidTr="00DB0BF6">
        <w:trPr>
          <w:trHeight w:val="30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BF6" w:rsidRPr="00DB0BF6" w:rsidRDefault="00DB0BF6" w:rsidP="00DB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6" w:rsidRPr="00DB0BF6" w:rsidRDefault="00DB0BF6" w:rsidP="00DB0BF6">
            <w:pPr>
              <w:spacing w:after="0" w:line="240" w:lineRule="auto"/>
              <w:ind w:firstLineChars="800" w:firstLine="1600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6" w:rsidRPr="00DB0BF6" w:rsidRDefault="00DB0BF6" w:rsidP="00DB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6" w:rsidRPr="00DB0BF6" w:rsidRDefault="00DB0BF6" w:rsidP="00DB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</w:tr>
      <w:tr w:rsidR="00DB0BF6" w:rsidRPr="00DB0BF6" w:rsidTr="00DB0BF6">
        <w:trPr>
          <w:trHeight w:val="880"/>
        </w:trPr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BF6" w:rsidRPr="00DB0BF6" w:rsidRDefault="00DB0BF6" w:rsidP="00DB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DB0BF6">
              <w:rPr>
                <w:rFonts w:ascii="Calibri" w:eastAsia="Times New Roman" w:hAnsi="Calibri" w:cs="Calibri"/>
                <w:color w:val="000000"/>
                <w:lang w:eastAsia="en-IN" w:bidi="as-IN"/>
              </w:rPr>
              <w:t>Caste Section</w:t>
            </w:r>
          </w:p>
        </w:tc>
        <w:tc>
          <w:tcPr>
            <w:tcW w:w="2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BF6" w:rsidRPr="00DB0BF6" w:rsidRDefault="00DB0BF6" w:rsidP="00DB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DB0BF6">
              <w:rPr>
                <w:rFonts w:ascii="Calibri" w:eastAsia="Times New Roman" w:hAnsi="Calibri" w:cs="Calibri"/>
                <w:color w:val="000000"/>
                <w:lang w:eastAsia="en-IN" w:bidi="as-IN"/>
              </w:rPr>
              <w:t>With Bank Account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BF6" w:rsidRPr="00DB0BF6" w:rsidRDefault="00DB0BF6" w:rsidP="00DB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DB0BF6">
              <w:rPr>
                <w:rFonts w:ascii="Calibri" w:eastAsia="Times New Roman" w:hAnsi="Calibri" w:cs="Calibri"/>
                <w:color w:val="000000"/>
                <w:lang w:eastAsia="en-IN" w:bidi="as-IN"/>
              </w:rPr>
              <w:t>Without Bank Account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BF6" w:rsidRPr="00DB0BF6" w:rsidRDefault="00DB0BF6" w:rsidP="00DB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DB0BF6">
              <w:rPr>
                <w:rFonts w:ascii="Calibri" w:eastAsia="Times New Roman" w:hAnsi="Calibri" w:cs="Calibri"/>
                <w:color w:val="000000"/>
                <w:lang w:eastAsia="en-IN" w:bidi="as-IN"/>
              </w:rPr>
              <w:t>Total</w:t>
            </w:r>
          </w:p>
        </w:tc>
      </w:tr>
      <w:tr w:rsidR="00DB0BF6" w:rsidRPr="00DB0BF6" w:rsidTr="00DB0BF6">
        <w:trPr>
          <w:trHeight w:val="300"/>
        </w:trPr>
        <w:tc>
          <w:tcPr>
            <w:tcW w:w="1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BF6" w:rsidRPr="00DB0BF6" w:rsidRDefault="00DB0BF6" w:rsidP="00DB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DB0BF6">
              <w:rPr>
                <w:rFonts w:ascii="Calibri" w:eastAsia="Times New Roman" w:hAnsi="Calibri" w:cs="Calibri"/>
                <w:color w:val="000000"/>
                <w:lang w:eastAsia="en-IN" w:bidi="as-IN"/>
              </w:rPr>
              <w:t>GEN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BF6" w:rsidRPr="00DB0BF6" w:rsidRDefault="00DB0BF6" w:rsidP="00DB0B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DB0BF6">
              <w:rPr>
                <w:rFonts w:ascii="Calibri" w:eastAsia="Times New Roman" w:hAnsi="Calibri" w:cs="Calibri"/>
                <w:color w:val="000000"/>
                <w:lang w:eastAsia="en-IN" w:bidi="as-IN"/>
              </w:rPr>
              <w:t>1010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BF6" w:rsidRPr="00DB0BF6" w:rsidRDefault="00DB0BF6" w:rsidP="00DB0B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DB0BF6">
              <w:rPr>
                <w:rFonts w:ascii="Calibri" w:eastAsia="Times New Roman" w:hAnsi="Calibri" w:cs="Calibri"/>
                <w:color w:val="000000"/>
                <w:lang w:eastAsia="en-IN" w:bidi="as-IN"/>
              </w:rPr>
              <w:t>121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BF6" w:rsidRPr="00DB0BF6" w:rsidRDefault="00DB0BF6" w:rsidP="00DB0B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DB0BF6">
              <w:rPr>
                <w:rFonts w:ascii="Calibri" w:eastAsia="Times New Roman" w:hAnsi="Calibri" w:cs="Calibri"/>
                <w:color w:val="000000"/>
                <w:lang w:eastAsia="en-IN" w:bidi="as-IN"/>
              </w:rPr>
              <w:t>1131</w:t>
            </w:r>
          </w:p>
        </w:tc>
      </w:tr>
      <w:tr w:rsidR="00DB0BF6" w:rsidRPr="00DB0BF6" w:rsidTr="00DB0BF6">
        <w:trPr>
          <w:trHeight w:val="300"/>
        </w:trPr>
        <w:tc>
          <w:tcPr>
            <w:tcW w:w="1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BF6" w:rsidRPr="00DB0BF6" w:rsidRDefault="00DB0BF6" w:rsidP="00DB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DB0BF6">
              <w:rPr>
                <w:rFonts w:ascii="Calibri" w:eastAsia="Times New Roman" w:hAnsi="Calibri" w:cs="Calibri"/>
                <w:color w:val="000000"/>
                <w:lang w:eastAsia="en-IN" w:bidi="as-IN"/>
              </w:rPr>
              <w:t>OBC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BF6" w:rsidRPr="00DB0BF6" w:rsidRDefault="00DB0BF6" w:rsidP="00DB0B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DB0BF6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BF6" w:rsidRPr="00DB0BF6" w:rsidRDefault="00DB0BF6" w:rsidP="00DB0B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DB0BF6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BF6" w:rsidRPr="00DB0BF6" w:rsidRDefault="00DB0BF6" w:rsidP="00DB0B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DB0BF6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</w:tr>
      <w:tr w:rsidR="00DB0BF6" w:rsidRPr="00DB0BF6" w:rsidTr="00DB0BF6">
        <w:trPr>
          <w:trHeight w:val="300"/>
        </w:trPr>
        <w:tc>
          <w:tcPr>
            <w:tcW w:w="1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BF6" w:rsidRPr="00DB0BF6" w:rsidRDefault="00DB0BF6" w:rsidP="00DB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DB0BF6">
              <w:rPr>
                <w:rFonts w:ascii="Calibri" w:eastAsia="Times New Roman" w:hAnsi="Calibri" w:cs="Calibri"/>
                <w:color w:val="000000"/>
                <w:lang w:eastAsia="en-IN" w:bidi="as-IN"/>
              </w:rPr>
              <w:t>SC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BF6" w:rsidRPr="00DB0BF6" w:rsidRDefault="00DB0BF6" w:rsidP="00DB0B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DB0BF6">
              <w:rPr>
                <w:rFonts w:ascii="Calibri" w:eastAsia="Times New Roman" w:hAnsi="Calibri" w:cs="Calibri"/>
                <w:color w:val="000000"/>
                <w:lang w:eastAsia="en-IN" w:bidi="as-IN"/>
              </w:rPr>
              <w:t>18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BF6" w:rsidRPr="00DB0BF6" w:rsidRDefault="00DB0BF6" w:rsidP="00DB0B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DB0BF6">
              <w:rPr>
                <w:rFonts w:ascii="Calibri" w:eastAsia="Times New Roman" w:hAnsi="Calibri" w:cs="Calibri"/>
                <w:color w:val="000000"/>
                <w:lang w:eastAsia="en-IN" w:bidi="as-IN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BF6" w:rsidRPr="00DB0BF6" w:rsidRDefault="00DB0BF6" w:rsidP="00DB0B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DB0BF6">
              <w:rPr>
                <w:rFonts w:ascii="Calibri" w:eastAsia="Times New Roman" w:hAnsi="Calibri" w:cs="Calibri"/>
                <w:color w:val="000000"/>
                <w:lang w:eastAsia="en-IN" w:bidi="as-IN"/>
              </w:rPr>
              <w:t>18</w:t>
            </w:r>
          </w:p>
        </w:tc>
      </w:tr>
      <w:tr w:rsidR="00DB0BF6" w:rsidRPr="00DB0BF6" w:rsidTr="00DB0BF6">
        <w:trPr>
          <w:trHeight w:val="300"/>
        </w:trPr>
        <w:tc>
          <w:tcPr>
            <w:tcW w:w="1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BF6" w:rsidRPr="00DB0BF6" w:rsidRDefault="00DB0BF6" w:rsidP="00DB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DB0BF6">
              <w:rPr>
                <w:rFonts w:ascii="Calibri" w:eastAsia="Times New Roman" w:hAnsi="Calibri" w:cs="Calibri"/>
                <w:color w:val="000000"/>
                <w:lang w:eastAsia="en-IN" w:bidi="as-IN"/>
              </w:rPr>
              <w:t>ST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BF6" w:rsidRPr="00DB0BF6" w:rsidRDefault="00DB0BF6" w:rsidP="00DB0B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DB0BF6">
              <w:rPr>
                <w:rFonts w:ascii="Calibri" w:eastAsia="Times New Roman" w:hAnsi="Calibri" w:cs="Calibri"/>
                <w:color w:val="000000"/>
                <w:lang w:eastAsia="en-IN" w:bidi="as-IN"/>
              </w:rPr>
              <w:t>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BF6" w:rsidRPr="00DB0BF6" w:rsidRDefault="00DB0BF6" w:rsidP="00DB0B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DB0BF6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BF6" w:rsidRPr="00DB0BF6" w:rsidRDefault="00DB0BF6" w:rsidP="00DB0B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DB0BF6">
              <w:rPr>
                <w:rFonts w:ascii="Calibri" w:eastAsia="Times New Roman" w:hAnsi="Calibri" w:cs="Calibri"/>
                <w:color w:val="000000"/>
                <w:lang w:eastAsia="en-IN" w:bidi="as-IN"/>
              </w:rPr>
              <w:t>10</w:t>
            </w:r>
          </w:p>
        </w:tc>
      </w:tr>
      <w:tr w:rsidR="00DB0BF6" w:rsidRPr="00DB0BF6" w:rsidTr="00DB0BF6">
        <w:trPr>
          <w:trHeight w:val="300"/>
        </w:trPr>
        <w:tc>
          <w:tcPr>
            <w:tcW w:w="1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BF6" w:rsidRPr="00DB0BF6" w:rsidRDefault="00DB0BF6" w:rsidP="00DB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DB0BF6">
              <w:rPr>
                <w:rFonts w:ascii="Calibri" w:eastAsia="Times New Roman" w:hAnsi="Calibri" w:cs="Calibri"/>
                <w:color w:val="000000"/>
                <w:lang w:eastAsia="en-IN" w:bidi="as-IN"/>
              </w:rPr>
              <w:t>Total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BF6" w:rsidRPr="00DB0BF6" w:rsidRDefault="00DB0BF6" w:rsidP="00DB0B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DB0BF6">
              <w:rPr>
                <w:rFonts w:ascii="Calibri" w:eastAsia="Times New Roman" w:hAnsi="Calibri" w:cs="Calibri"/>
                <w:color w:val="000000"/>
                <w:lang w:eastAsia="en-IN" w:bidi="as-IN"/>
              </w:rPr>
              <w:t>1039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BF6" w:rsidRPr="00DB0BF6" w:rsidRDefault="00DB0BF6" w:rsidP="00DB0B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DB0BF6">
              <w:rPr>
                <w:rFonts w:ascii="Calibri" w:eastAsia="Times New Roman" w:hAnsi="Calibri" w:cs="Calibri"/>
                <w:color w:val="000000"/>
                <w:lang w:eastAsia="en-IN" w:bidi="as-IN"/>
              </w:rPr>
              <w:t>121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BF6" w:rsidRPr="00DB0BF6" w:rsidRDefault="00DB0BF6" w:rsidP="00DB0B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DB0BF6">
              <w:rPr>
                <w:rFonts w:ascii="Calibri" w:eastAsia="Times New Roman" w:hAnsi="Calibri" w:cs="Calibri"/>
                <w:color w:val="000000"/>
                <w:lang w:eastAsia="en-IN" w:bidi="as-IN"/>
              </w:rPr>
              <w:t>1160</w:t>
            </w:r>
          </w:p>
        </w:tc>
      </w:tr>
    </w:tbl>
    <w:p w:rsidR="00DB0BF6" w:rsidRDefault="00DB0BF6"/>
    <w:p w:rsidR="00DB0BF6" w:rsidRDefault="00DB0BF6">
      <w:r>
        <w:rPr>
          <w:noProof/>
          <w:lang w:eastAsia="en-IN" w:bidi="as-IN"/>
        </w:rPr>
        <w:lastRenderedPageBreak/>
        <w:drawing>
          <wp:inline distT="0" distB="0" distL="0" distR="0" wp14:anchorId="2EDEFB17" wp14:editId="2096BBB3">
            <wp:extent cx="4576469" cy="2714664"/>
            <wp:effectExtent l="0" t="0" r="14605" b="952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tbl>
      <w:tblPr>
        <w:tblW w:w="6520" w:type="dxa"/>
        <w:tblLook w:val="04A0" w:firstRow="1" w:lastRow="0" w:firstColumn="1" w:lastColumn="0" w:noHBand="0" w:noVBand="1"/>
      </w:tblPr>
      <w:tblGrid>
        <w:gridCol w:w="2619"/>
        <w:gridCol w:w="1176"/>
        <w:gridCol w:w="1244"/>
        <w:gridCol w:w="1037"/>
        <w:gridCol w:w="222"/>
        <w:gridCol w:w="222"/>
      </w:tblGrid>
      <w:tr w:rsidR="00DB0BF6" w:rsidRPr="00DB0BF6" w:rsidTr="00DB0BF6">
        <w:trPr>
          <w:trHeight w:val="290"/>
        </w:trPr>
        <w:tc>
          <w:tcPr>
            <w:tcW w:w="6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BF6" w:rsidRPr="00DB0BF6" w:rsidRDefault="00DB0BF6" w:rsidP="00DB0BF6">
            <w:pPr>
              <w:spacing w:after="0" w:line="240" w:lineRule="auto"/>
              <w:ind w:firstLineChars="800" w:firstLine="1760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proofErr w:type="spellStart"/>
            <w:r w:rsidRPr="00DB0BF6">
              <w:rPr>
                <w:rFonts w:ascii="Calibri" w:eastAsia="Times New Roman" w:hAnsi="Calibri" w:cs="Calibri"/>
                <w:color w:val="000000"/>
                <w:lang w:eastAsia="en-IN" w:bidi="as-IN"/>
              </w:rPr>
              <w:t>Aadhaar</w:t>
            </w:r>
            <w:proofErr w:type="spellEnd"/>
            <w:r w:rsidRPr="00DB0BF6">
              <w:rPr>
                <w:rFonts w:ascii="Calibri" w:eastAsia="Times New Roman" w:hAnsi="Calibri" w:cs="Calibri"/>
                <w:color w:val="000000"/>
                <w:lang w:eastAsia="en-IN" w:bidi="as-IN"/>
              </w:rPr>
              <w:t xml:space="preserve"> coverage across prevailing caste section</w:t>
            </w:r>
          </w:p>
        </w:tc>
      </w:tr>
      <w:tr w:rsidR="00DB0BF6" w:rsidRPr="00DB0BF6" w:rsidTr="00DB0BF6">
        <w:trPr>
          <w:trHeight w:val="300"/>
        </w:trPr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BF6" w:rsidRPr="00DB0BF6" w:rsidRDefault="00DB0BF6" w:rsidP="00DB0BF6">
            <w:pPr>
              <w:spacing w:after="0" w:line="240" w:lineRule="auto"/>
              <w:ind w:firstLineChars="800" w:firstLine="1760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6" w:rsidRPr="00DB0BF6" w:rsidRDefault="00DB0BF6" w:rsidP="00DB0BF6">
            <w:pPr>
              <w:spacing w:after="0" w:line="240" w:lineRule="auto"/>
              <w:ind w:firstLineChars="800" w:firstLine="1600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6" w:rsidRPr="00DB0BF6" w:rsidRDefault="00DB0BF6" w:rsidP="00DB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6" w:rsidRPr="00DB0BF6" w:rsidRDefault="00DB0BF6" w:rsidP="00DB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6" w:rsidRPr="00DB0BF6" w:rsidRDefault="00DB0BF6" w:rsidP="00DB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6" w:rsidRPr="00DB0BF6" w:rsidRDefault="00DB0BF6" w:rsidP="00DB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</w:tr>
      <w:tr w:rsidR="00DB0BF6" w:rsidRPr="00DB0BF6" w:rsidTr="00DB0BF6">
        <w:trPr>
          <w:trHeight w:val="590"/>
        </w:trPr>
        <w:tc>
          <w:tcPr>
            <w:tcW w:w="2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BF6" w:rsidRPr="00DB0BF6" w:rsidRDefault="00DB0BF6" w:rsidP="00DB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DB0BF6">
              <w:rPr>
                <w:rFonts w:ascii="Calibri" w:eastAsia="Times New Roman" w:hAnsi="Calibri" w:cs="Calibri"/>
                <w:color w:val="000000"/>
                <w:lang w:eastAsia="en-IN" w:bidi="as-IN"/>
              </w:rPr>
              <w:t>Caste Section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BF6" w:rsidRPr="00DB0BF6" w:rsidRDefault="00DB0BF6" w:rsidP="00DB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DB0BF6">
              <w:rPr>
                <w:rFonts w:ascii="Calibri" w:eastAsia="Times New Roman" w:hAnsi="Calibri" w:cs="Calibri"/>
                <w:color w:val="000000"/>
                <w:lang w:eastAsia="en-IN" w:bidi="as-IN"/>
              </w:rPr>
              <w:t xml:space="preserve">With </w:t>
            </w:r>
            <w:proofErr w:type="spellStart"/>
            <w:r w:rsidRPr="00DB0BF6">
              <w:rPr>
                <w:rFonts w:ascii="Calibri" w:eastAsia="Times New Roman" w:hAnsi="Calibri" w:cs="Calibri"/>
                <w:color w:val="000000"/>
                <w:lang w:eastAsia="en-IN" w:bidi="as-IN"/>
              </w:rPr>
              <w:t>Aadhar</w:t>
            </w:r>
            <w:proofErr w:type="spellEnd"/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BF6" w:rsidRPr="00DB0BF6" w:rsidRDefault="00DB0BF6" w:rsidP="00DB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DB0BF6">
              <w:rPr>
                <w:rFonts w:ascii="Calibri" w:eastAsia="Times New Roman" w:hAnsi="Calibri" w:cs="Calibri"/>
                <w:color w:val="000000"/>
                <w:lang w:eastAsia="en-IN" w:bidi="as-IN"/>
              </w:rPr>
              <w:t xml:space="preserve">Without </w:t>
            </w:r>
            <w:proofErr w:type="spellStart"/>
            <w:r w:rsidRPr="00DB0BF6">
              <w:rPr>
                <w:rFonts w:ascii="Calibri" w:eastAsia="Times New Roman" w:hAnsi="Calibri" w:cs="Calibri"/>
                <w:color w:val="000000"/>
                <w:lang w:eastAsia="en-IN" w:bidi="as-IN"/>
              </w:rPr>
              <w:t>Aadhar</w:t>
            </w:r>
            <w:proofErr w:type="spellEnd"/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BF6" w:rsidRPr="00DB0BF6" w:rsidRDefault="00DB0BF6" w:rsidP="00DB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DB0BF6">
              <w:rPr>
                <w:rFonts w:ascii="Calibri" w:eastAsia="Times New Roman" w:hAnsi="Calibri" w:cs="Calibri"/>
                <w:color w:val="000000"/>
                <w:lang w:eastAsia="en-IN" w:bidi="as-IN"/>
              </w:rPr>
              <w:t>Total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6" w:rsidRPr="00DB0BF6" w:rsidRDefault="00DB0BF6" w:rsidP="00DB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6" w:rsidRPr="00DB0BF6" w:rsidRDefault="00DB0BF6" w:rsidP="00DB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</w:tr>
      <w:tr w:rsidR="00DB0BF6" w:rsidRPr="00DB0BF6" w:rsidTr="00DB0BF6">
        <w:trPr>
          <w:trHeight w:val="300"/>
        </w:trPr>
        <w:tc>
          <w:tcPr>
            <w:tcW w:w="2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BF6" w:rsidRPr="00DB0BF6" w:rsidRDefault="00DB0BF6" w:rsidP="00DB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DB0BF6">
              <w:rPr>
                <w:rFonts w:ascii="Calibri" w:eastAsia="Times New Roman" w:hAnsi="Calibri" w:cs="Calibri"/>
                <w:color w:val="000000"/>
                <w:lang w:eastAsia="en-IN" w:bidi="as-IN"/>
              </w:rPr>
              <w:t>GEN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BF6" w:rsidRPr="00DB0BF6" w:rsidRDefault="00DB0BF6" w:rsidP="00DB0B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DB0BF6">
              <w:rPr>
                <w:rFonts w:ascii="Calibri" w:eastAsia="Times New Roman" w:hAnsi="Calibri" w:cs="Calibri"/>
                <w:color w:val="000000"/>
                <w:lang w:eastAsia="en-IN" w:bidi="as-IN"/>
              </w:rPr>
              <w:t>1140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BF6" w:rsidRPr="00DB0BF6" w:rsidRDefault="00DB0BF6" w:rsidP="00DB0B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DB0BF6">
              <w:rPr>
                <w:rFonts w:ascii="Calibri" w:eastAsia="Times New Roman" w:hAnsi="Calibri" w:cs="Calibri"/>
                <w:color w:val="000000"/>
                <w:lang w:eastAsia="en-IN" w:bidi="as-IN"/>
              </w:rPr>
              <w:t>280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BF6" w:rsidRPr="00DB0BF6" w:rsidRDefault="00DB0BF6" w:rsidP="00DB0B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DB0BF6">
              <w:rPr>
                <w:rFonts w:ascii="Calibri" w:eastAsia="Times New Roman" w:hAnsi="Calibri" w:cs="Calibri"/>
                <w:color w:val="000000"/>
                <w:lang w:eastAsia="en-IN" w:bidi="as-IN"/>
              </w:rPr>
              <w:t>1420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6" w:rsidRPr="00DB0BF6" w:rsidRDefault="00DB0BF6" w:rsidP="00DB0B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6" w:rsidRPr="00DB0BF6" w:rsidRDefault="00DB0BF6" w:rsidP="00DB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</w:tr>
      <w:tr w:rsidR="00DB0BF6" w:rsidRPr="00DB0BF6" w:rsidTr="00DB0BF6">
        <w:trPr>
          <w:trHeight w:val="880"/>
        </w:trPr>
        <w:tc>
          <w:tcPr>
            <w:tcW w:w="2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BF6" w:rsidRPr="00DB0BF6" w:rsidRDefault="00DB0BF6" w:rsidP="00DB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DB0BF6">
              <w:rPr>
                <w:rFonts w:ascii="Calibri" w:eastAsia="Times New Roman" w:hAnsi="Calibri" w:cs="Calibri"/>
                <w:color w:val="000000"/>
                <w:lang w:eastAsia="en-IN" w:bidi="as-IN"/>
              </w:rPr>
              <w:t>OBC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BF6" w:rsidRPr="00DB0BF6" w:rsidRDefault="00DB0BF6" w:rsidP="00DB0B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DB0BF6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BF6" w:rsidRPr="00DB0BF6" w:rsidRDefault="00DB0BF6" w:rsidP="00DB0B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DB0BF6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BF6" w:rsidRPr="00DB0BF6" w:rsidRDefault="00DB0BF6" w:rsidP="00DB0B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DB0BF6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6" w:rsidRPr="00DB0BF6" w:rsidRDefault="00DB0BF6" w:rsidP="00DB0B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6" w:rsidRPr="00DB0BF6" w:rsidRDefault="00DB0BF6" w:rsidP="00DB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</w:tr>
      <w:tr w:rsidR="00DB0BF6" w:rsidRPr="00DB0BF6" w:rsidTr="00DB0BF6">
        <w:trPr>
          <w:trHeight w:val="300"/>
        </w:trPr>
        <w:tc>
          <w:tcPr>
            <w:tcW w:w="2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BF6" w:rsidRPr="00DB0BF6" w:rsidRDefault="00DB0BF6" w:rsidP="00DB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DB0BF6">
              <w:rPr>
                <w:rFonts w:ascii="Calibri" w:eastAsia="Times New Roman" w:hAnsi="Calibri" w:cs="Calibri"/>
                <w:color w:val="000000"/>
                <w:lang w:eastAsia="en-IN" w:bidi="as-IN"/>
              </w:rPr>
              <w:t>SC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BF6" w:rsidRPr="00DB0BF6" w:rsidRDefault="00DB0BF6" w:rsidP="00DB0B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DB0BF6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BF6" w:rsidRPr="00DB0BF6" w:rsidRDefault="00DB0BF6" w:rsidP="00DB0B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DB0BF6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BF6" w:rsidRPr="00DB0BF6" w:rsidRDefault="00DB0BF6" w:rsidP="00DB0B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DB0BF6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6" w:rsidRPr="00DB0BF6" w:rsidRDefault="00DB0BF6" w:rsidP="00DB0B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6" w:rsidRPr="00DB0BF6" w:rsidRDefault="00DB0BF6" w:rsidP="00DB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</w:tr>
      <w:tr w:rsidR="00DB0BF6" w:rsidRPr="00DB0BF6" w:rsidTr="00DB0BF6">
        <w:trPr>
          <w:trHeight w:val="300"/>
        </w:trPr>
        <w:tc>
          <w:tcPr>
            <w:tcW w:w="2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BF6" w:rsidRPr="00DB0BF6" w:rsidRDefault="00DB0BF6" w:rsidP="00DB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DB0BF6">
              <w:rPr>
                <w:rFonts w:ascii="Calibri" w:eastAsia="Times New Roman" w:hAnsi="Calibri" w:cs="Calibri"/>
                <w:color w:val="000000"/>
                <w:lang w:eastAsia="en-IN" w:bidi="as-IN"/>
              </w:rPr>
              <w:t>ST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BF6" w:rsidRPr="00DB0BF6" w:rsidRDefault="00DB0BF6" w:rsidP="00DB0B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DB0BF6">
              <w:rPr>
                <w:rFonts w:ascii="Calibri" w:eastAsia="Times New Roman" w:hAnsi="Calibri" w:cs="Calibri"/>
                <w:color w:val="000000"/>
                <w:lang w:eastAsia="en-IN" w:bidi="as-IN"/>
              </w:rPr>
              <w:t>58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BF6" w:rsidRPr="00DB0BF6" w:rsidRDefault="00DB0BF6" w:rsidP="00DB0B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DB0BF6">
              <w:rPr>
                <w:rFonts w:ascii="Calibri" w:eastAsia="Times New Roman" w:hAnsi="Calibri" w:cs="Calibri"/>
                <w:color w:val="000000"/>
                <w:lang w:eastAsia="en-IN" w:bidi="as-IN"/>
              </w:rPr>
              <w:t>22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BF6" w:rsidRPr="00DB0BF6" w:rsidRDefault="00DB0BF6" w:rsidP="00DB0B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DB0BF6">
              <w:rPr>
                <w:rFonts w:ascii="Calibri" w:eastAsia="Times New Roman" w:hAnsi="Calibri" w:cs="Calibri"/>
                <w:color w:val="000000"/>
                <w:lang w:eastAsia="en-IN" w:bidi="as-IN"/>
              </w:rPr>
              <w:t>80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6" w:rsidRPr="00DB0BF6" w:rsidRDefault="00DB0BF6" w:rsidP="00DB0B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6" w:rsidRPr="00DB0BF6" w:rsidRDefault="00DB0BF6" w:rsidP="00DB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</w:tr>
      <w:tr w:rsidR="00DB0BF6" w:rsidRPr="00DB0BF6" w:rsidTr="00DB0BF6">
        <w:trPr>
          <w:trHeight w:val="300"/>
        </w:trPr>
        <w:tc>
          <w:tcPr>
            <w:tcW w:w="2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BF6" w:rsidRPr="00DB0BF6" w:rsidRDefault="00DB0BF6" w:rsidP="00DB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DB0BF6">
              <w:rPr>
                <w:rFonts w:ascii="Calibri" w:eastAsia="Times New Roman" w:hAnsi="Calibri" w:cs="Calibri"/>
                <w:color w:val="000000"/>
                <w:lang w:eastAsia="en-IN" w:bidi="as-IN"/>
              </w:rPr>
              <w:t>Total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BF6" w:rsidRPr="00DB0BF6" w:rsidRDefault="00DB0BF6" w:rsidP="00DB0B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DB0BF6">
              <w:rPr>
                <w:rFonts w:ascii="Calibri" w:eastAsia="Times New Roman" w:hAnsi="Calibri" w:cs="Calibri"/>
                <w:color w:val="000000"/>
                <w:lang w:eastAsia="en-IN" w:bidi="as-IN"/>
              </w:rPr>
              <w:t>1198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BF6" w:rsidRPr="00DB0BF6" w:rsidRDefault="00DB0BF6" w:rsidP="00DB0B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DB0BF6">
              <w:rPr>
                <w:rFonts w:ascii="Calibri" w:eastAsia="Times New Roman" w:hAnsi="Calibri" w:cs="Calibri"/>
                <w:color w:val="000000"/>
                <w:lang w:eastAsia="en-IN" w:bidi="as-IN"/>
              </w:rPr>
              <w:t>302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BF6" w:rsidRPr="00DB0BF6" w:rsidRDefault="00DB0BF6" w:rsidP="00DB0B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DB0BF6">
              <w:rPr>
                <w:rFonts w:ascii="Calibri" w:eastAsia="Times New Roman" w:hAnsi="Calibri" w:cs="Calibri"/>
                <w:color w:val="000000"/>
                <w:lang w:eastAsia="en-IN" w:bidi="as-IN"/>
              </w:rPr>
              <w:t>1500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6" w:rsidRPr="00DB0BF6" w:rsidRDefault="00DB0BF6" w:rsidP="00DB0B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6" w:rsidRPr="00DB0BF6" w:rsidRDefault="00DB0BF6" w:rsidP="00DB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</w:tr>
    </w:tbl>
    <w:p w:rsidR="00DB0BF6" w:rsidRDefault="00DB0BF6">
      <w:pPr>
        <w:rPr>
          <w:noProof/>
          <w:lang w:eastAsia="en-IN" w:bidi="as-IN"/>
        </w:rPr>
      </w:pPr>
    </w:p>
    <w:p w:rsidR="00DB0BF6" w:rsidRDefault="00DB0BF6">
      <w:r>
        <w:rPr>
          <w:noProof/>
          <w:lang w:eastAsia="en-IN" w:bidi="as-IN"/>
        </w:rPr>
        <w:drawing>
          <wp:inline distT="0" distB="0" distL="0" distR="0" wp14:anchorId="7E8CDD6D" wp14:editId="0F958064">
            <wp:extent cx="4583524" cy="2715291"/>
            <wp:effectExtent l="0" t="0" r="7620" b="889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tbl>
      <w:tblPr>
        <w:tblW w:w="5280" w:type="dxa"/>
        <w:tblLook w:val="04A0" w:firstRow="1" w:lastRow="0" w:firstColumn="1" w:lastColumn="0" w:noHBand="0" w:noVBand="1"/>
      </w:tblPr>
      <w:tblGrid>
        <w:gridCol w:w="1220"/>
        <w:gridCol w:w="2780"/>
        <w:gridCol w:w="1280"/>
      </w:tblGrid>
      <w:tr w:rsidR="00DB0BF6" w:rsidRPr="00DB0BF6" w:rsidTr="00DB0BF6">
        <w:trPr>
          <w:trHeight w:val="300"/>
        </w:trPr>
        <w:tc>
          <w:tcPr>
            <w:tcW w:w="5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BF6" w:rsidRPr="00DB0BF6" w:rsidRDefault="00DB0BF6" w:rsidP="00DB0BF6">
            <w:pPr>
              <w:spacing w:after="0" w:line="240" w:lineRule="auto"/>
              <w:ind w:firstLineChars="800" w:firstLine="1760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DB0BF6">
              <w:rPr>
                <w:rFonts w:ascii="Calibri" w:eastAsia="Times New Roman" w:hAnsi="Calibri" w:cs="Calibri"/>
                <w:color w:val="000000"/>
                <w:lang w:eastAsia="en-IN" w:bidi="as-IN"/>
              </w:rPr>
              <w:t>Government Scheme Coverage</w:t>
            </w:r>
          </w:p>
        </w:tc>
      </w:tr>
      <w:tr w:rsidR="00DB0BF6" w:rsidRPr="00DB0BF6" w:rsidTr="00DB0BF6">
        <w:trPr>
          <w:trHeight w:val="590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BF6" w:rsidRPr="00DB0BF6" w:rsidRDefault="00DB0BF6" w:rsidP="00DB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DB0BF6">
              <w:rPr>
                <w:rFonts w:ascii="Calibri" w:eastAsia="Times New Roman" w:hAnsi="Calibri" w:cs="Calibri"/>
                <w:color w:val="000000"/>
                <w:lang w:eastAsia="en-IN" w:bidi="as-IN"/>
              </w:rPr>
              <w:t>Sl. No.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BF6" w:rsidRPr="00DB0BF6" w:rsidRDefault="00DB0BF6" w:rsidP="00DB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DB0BF6">
              <w:rPr>
                <w:rFonts w:ascii="Calibri" w:eastAsia="Times New Roman" w:hAnsi="Calibri" w:cs="Calibri"/>
                <w:color w:val="000000"/>
                <w:lang w:eastAsia="en-IN" w:bidi="as-IN"/>
              </w:rPr>
              <w:t>Scheme Name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BF6" w:rsidRPr="00DB0BF6" w:rsidRDefault="00DB0BF6" w:rsidP="00DB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DB0BF6">
              <w:rPr>
                <w:rFonts w:ascii="Calibri" w:eastAsia="Times New Roman" w:hAnsi="Calibri" w:cs="Calibri"/>
                <w:color w:val="000000"/>
                <w:lang w:eastAsia="en-IN" w:bidi="as-IN"/>
              </w:rPr>
              <w:t>Beneficiary Household</w:t>
            </w:r>
          </w:p>
        </w:tc>
      </w:tr>
      <w:tr w:rsidR="00DB0BF6" w:rsidRPr="00DB0BF6" w:rsidTr="00DB0BF6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BF6" w:rsidRPr="00DB0BF6" w:rsidRDefault="00DB0BF6" w:rsidP="00DB0B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DB0BF6">
              <w:rPr>
                <w:rFonts w:ascii="Calibri" w:eastAsia="Times New Roman" w:hAnsi="Calibri" w:cs="Calibri"/>
                <w:color w:val="000000"/>
                <w:lang w:eastAsia="en-IN" w:bidi="as-IN"/>
              </w:rPr>
              <w:lastRenderedPageBreak/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BF6" w:rsidRPr="00DB0BF6" w:rsidRDefault="00DB0BF6" w:rsidP="00DB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DB0BF6">
              <w:rPr>
                <w:rFonts w:ascii="Calibri" w:eastAsia="Times New Roman" w:hAnsi="Calibri" w:cs="Calibri"/>
                <w:color w:val="000000"/>
                <w:lang w:eastAsia="en-IN" w:bidi="as-IN"/>
              </w:rPr>
              <w:t xml:space="preserve">PM Jan </w:t>
            </w:r>
            <w:proofErr w:type="spellStart"/>
            <w:r w:rsidRPr="00DB0BF6">
              <w:rPr>
                <w:rFonts w:ascii="Calibri" w:eastAsia="Times New Roman" w:hAnsi="Calibri" w:cs="Calibri"/>
                <w:color w:val="000000"/>
                <w:lang w:eastAsia="en-IN" w:bidi="as-IN"/>
              </w:rPr>
              <w:t>Dhan</w:t>
            </w:r>
            <w:proofErr w:type="spellEnd"/>
            <w:r w:rsidRPr="00DB0BF6">
              <w:rPr>
                <w:rFonts w:ascii="Calibri" w:eastAsia="Times New Roman" w:hAnsi="Calibri" w:cs="Calibri"/>
                <w:color w:val="000000"/>
                <w:lang w:eastAsia="en-IN" w:bidi="as-IN"/>
              </w:rPr>
              <w:t xml:space="preserve"> </w:t>
            </w:r>
            <w:proofErr w:type="spellStart"/>
            <w:r w:rsidRPr="00DB0BF6">
              <w:rPr>
                <w:rFonts w:ascii="Calibri" w:eastAsia="Times New Roman" w:hAnsi="Calibri" w:cs="Calibri"/>
                <w:color w:val="000000"/>
                <w:lang w:eastAsia="en-IN" w:bidi="as-IN"/>
              </w:rPr>
              <w:t>Yojana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BF6" w:rsidRPr="00DB0BF6" w:rsidRDefault="00DB0BF6" w:rsidP="00DB0B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DB0BF6">
              <w:rPr>
                <w:rFonts w:ascii="Calibri" w:eastAsia="Times New Roman" w:hAnsi="Calibri" w:cs="Calibri"/>
                <w:color w:val="000000"/>
                <w:lang w:eastAsia="en-IN" w:bidi="as-IN"/>
              </w:rPr>
              <w:t>65</w:t>
            </w:r>
          </w:p>
        </w:tc>
      </w:tr>
      <w:tr w:rsidR="00DB0BF6" w:rsidRPr="00DB0BF6" w:rsidTr="00DB0BF6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BF6" w:rsidRPr="00DB0BF6" w:rsidRDefault="00DB0BF6" w:rsidP="00DB0B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DB0BF6">
              <w:rPr>
                <w:rFonts w:ascii="Calibri" w:eastAsia="Times New Roman" w:hAnsi="Calibri" w:cs="Calibri"/>
                <w:color w:val="000000"/>
                <w:lang w:eastAsia="en-IN" w:bidi="as-IN"/>
              </w:rPr>
              <w:t>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BF6" w:rsidRPr="00DB0BF6" w:rsidRDefault="00DB0BF6" w:rsidP="00DB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proofErr w:type="spellStart"/>
            <w:r w:rsidRPr="00DB0BF6">
              <w:rPr>
                <w:rFonts w:ascii="Calibri" w:eastAsia="Times New Roman" w:hAnsi="Calibri" w:cs="Calibri"/>
                <w:color w:val="000000"/>
                <w:lang w:eastAsia="en-IN" w:bidi="as-IN"/>
              </w:rPr>
              <w:t>Sukanya</w:t>
            </w:r>
            <w:proofErr w:type="spellEnd"/>
            <w:r w:rsidRPr="00DB0BF6">
              <w:rPr>
                <w:rFonts w:ascii="Calibri" w:eastAsia="Times New Roman" w:hAnsi="Calibri" w:cs="Calibri"/>
                <w:color w:val="000000"/>
                <w:lang w:eastAsia="en-IN" w:bidi="as-IN"/>
              </w:rPr>
              <w:t xml:space="preserve"> </w:t>
            </w:r>
            <w:proofErr w:type="spellStart"/>
            <w:r w:rsidRPr="00DB0BF6">
              <w:rPr>
                <w:rFonts w:ascii="Calibri" w:eastAsia="Times New Roman" w:hAnsi="Calibri" w:cs="Calibri"/>
                <w:color w:val="000000"/>
                <w:lang w:eastAsia="en-IN" w:bidi="as-IN"/>
              </w:rPr>
              <w:t>Samridhi</w:t>
            </w:r>
            <w:proofErr w:type="spellEnd"/>
            <w:r w:rsidRPr="00DB0BF6">
              <w:rPr>
                <w:rFonts w:ascii="Calibri" w:eastAsia="Times New Roman" w:hAnsi="Calibri" w:cs="Calibri"/>
                <w:color w:val="000000"/>
                <w:lang w:eastAsia="en-IN" w:bidi="as-IN"/>
              </w:rPr>
              <w:t xml:space="preserve"> </w:t>
            </w:r>
            <w:proofErr w:type="spellStart"/>
            <w:r w:rsidRPr="00DB0BF6">
              <w:rPr>
                <w:rFonts w:ascii="Calibri" w:eastAsia="Times New Roman" w:hAnsi="Calibri" w:cs="Calibri"/>
                <w:color w:val="000000"/>
                <w:lang w:eastAsia="en-IN" w:bidi="as-IN"/>
              </w:rPr>
              <w:t>Yojana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BF6" w:rsidRPr="00DB0BF6" w:rsidRDefault="00DB0BF6" w:rsidP="00DB0B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DB0BF6">
              <w:rPr>
                <w:rFonts w:ascii="Calibri" w:eastAsia="Times New Roman" w:hAnsi="Calibri" w:cs="Calibri"/>
                <w:color w:val="000000"/>
                <w:lang w:eastAsia="en-IN" w:bidi="as-IN"/>
              </w:rPr>
              <w:t>48</w:t>
            </w:r>
          </w:p>
        </w:tc>
      </w:tr>
      <w:tr w:rsidR="00DB0BF6" w:rsidRPr="00DB0BF6" w:rsidTr="00DB0BF6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BF6" w:rsidRPr="00DB0BF6" w:rsidRDefault="00DB0BF6" w:rsidP="00DB0B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DB0BF6">
              <w:rPr>
                <w:rFonts w:ascii="Calibri" w:eastAsia="Times New Roman" w:hAnsi="Calibri" w:cs="Calibri"/>
                <w:color w:val="000000"/>
                <w:lang w:eastAsia="en-IN" w:bidi="as-IN"/>
              </w:rPr>
              <w:t>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BF6" w:rsidRPr="00DB0BF6" w:rsidRDefault="00DB0BF6" w:rsidP="00DB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DB0BF6">
              <w:rPr>
                <w:rFonts w:ascii="Calibri" w:eastAsia="Times New Roman" w:hAnsi="Calibri" w:cs="Calibri"/>
                <w:color w:val="000000"/>
                <w:lang w:eastAsia="en-IN" w:bidi="as-IN"/>
              </w:rPr>
              <w:t xml:space="preserve">Mudra </w:t>
            </w:r>
            <w:proofErr w:type="spellStart"/>
            <w:r w:rsidRPr="00DB0BF6">
              <w:rPr>
                <w:rFonts w:ascii="Calibri" w:eastAsia="Times New Roman" w:hAnsi="Calibri" w:cs="Calibri"/>
                <w:color w:val="000000"/>
                <w:lang w:eastAsia="en-IN" w:bidi="as-IN"/>
              </w:rPr>
              <w:t>Yojana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BF6" w:rsidRPr="00DB0BF6" w:rsidRDefault="00DB0BF6" w:rsidP="00DB0B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DB0BF6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</w:tr>
      <w:tr w:rsidR="00DB0BF6" w:rsidRPr="00DB0BF6" w:rsidTr="00DB0BF6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BF6" w:rsidRPr="00DB0BF6" w:rsidRDefault="00DB0BF6" w:rsidP="00DB0B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DB0BF6">
              <w:rPr>
                <w:rFonts w:ascii="Calibri" w:eastAsia="Times New Roman" w:hAnsi="Calibri" w:cs="Calibri"/>
                <w:color w:val="000000"/>
                <w:lang w:eastAsia="en-IN" w:bidi="as-IN"/>
              </w:rPr>
              <w:t>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BF6" w:rsidRPr="00DB0BF6" w:rsidRDefault="00DB0BF6" w:rsidP="00DB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DB0BF6">
              <w:rPr>
                <w:rFonts w:ascii="Calibri" w:eastAsia="Times New Roman" w:hAnsi="Calibri" w:cs="Calibri"/>
                <w:color w:val="000000"/>
                <w:lang w:eastAsia="en-IN" w:bidi="as-IN"/>
              </w:rPr>
              <w:t xml:space="preserve">PM </w:t>
            </w:r>
            <w:proofErr w:type="spellStart"/>
            <w:r w:rsidRPr="00DB0BF6">
              <w:rPr>
                <w:rFonts w:ascii="Calibri" w:eastAsia="Times New Roman" w:hAnsi="Calibri" w:cs="Calibri"/>
                <w:color w:val="000000"/>
                <w:lang w:eastAsia="en-IN" w:bidi="as-IN"/>
              </w:rPr>
              <w:t>Jivan</w:t>
            </w:r>
            <w:proofErr w:type="spellEnd"/>
            <w:r w:rsidRPr="00DB0BF6">
              <w:rPr>
                <w:rFonts w:ascii="Calibri" w:eastAsia="Times New Roman" w:hAnsi="Calibri" w:cs="Calibri"/>
                <w:color w:val="000000"/>
                <w:lang w:eastAsia="en-IN" w:bidi="as-IN"/>
              </w:rPr>
              <w:t xml:space="preserve"> </w:t>
            </w:r>
            <w:proofErr w:type="spellStart"/>
            <w:r w:rsidRPr="00DB0BF6">
              <w:rPr>
                <w:rFonts w:ascii="Calibri" w:eastAsia="Times New Roman" w:hAnsi="Calibri" w:cs="Calibri"/>
                <w:color w:val="000000"/>
                <w:lang w:eastAsia="en-IN" w:bidi="as-IN"/>
              </w:rPr>
              <w:t>Jyoti</w:t>
            </w:r>
            <w:proofErr w:type="spellEnd"/>
            <w:r w:rsidRPr="00DB0BF6">
              <w:rPr>
                <w:rFonts w:ascii="Calibri" w:eastAsia="Times New Roman" w:hAnsi="Calibri" w:cs="Calibri"/>
                <w:color w:val="000000"/>
                <w:lang w:eastAsia="en-IN" w:bidi="as-IN"/>
              </w:rPr>
              <w:t xml:space="preserve"> </w:t>
            </w:r>
            <w:proofErr w:type="spellStart"/>
            <w:r w:rsidRPr="00DB0BF6">
              <w:rPr>
                <w:rFonts w:ascii="Calibri" w:eastAsia="Times New Roman" w:hAnsi="Calibri" w:cs="Calibri"/>
                <w:color w:val="000000"/>
                <w:lang w:eastAsia="en-IN" w:bidi="as-IN"/>
              </w:rPr>
              <w:t>Bima</w:t>
            </w:r>
            <w:proofErr w:type="spellEnd"/>
            <w:r w:rsidRPr="00DB0BF6">
              <w:rPr>
                <w:rFonts w:ascii="Calibri" w:eastAsia="Times New Roman" w:hAnsi="Calibri" w:cs="Calibri"/>
                <w:color w:val="000000"/>
                <w:lang w:eastAsia="en-IN" w:bidi="as-IN"/>
              </w:rPr>
              <w:t xml:space="preserve"> </w:t>
            </w:r>
            <w:proofErr w:type="spellStart"/>
            <w:r w:rsidRPr="00DB0BF6">
              <w:rPr>
                <w:rFonts w:ascii="Calibri" w:eastAsia="Times New Roman" w:hAnsi="Calibri" w:cs="Calibri"/>
                <w:color w:val="000000"/>
                <w:lang w:eastAsia="en-IN" w:bidi="as-IN"/>
              </w:rPr>
              <w:t>Yojana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BF6" w:rsidRPr="00DB0BF6" w:rsidRDefault="00DB0BF6" w:rsidP="00DB0B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DB0BF6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</w:tr>
      <w:tr w:rsidR="00DB0BF6" w:rsidRPr="00DB0BF6" w:rsidTr="00DB0BF6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BF6" w:rsidRPr="00DB0BF6" w:rsidRDefault="00DB0BF6" w:rsidP="00DB0B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DB0BF6">
              <w:rPr>
                <w:rFonts w:ascii="Calibri" w:eastAsia="Times New Roman" w:hAnsi="Calibri" w:cs="Calibri"/>
                <w:color w:val="000000"/>
                <w:lang w:eastAsia="en-IN" w:bidi="as-IN"/>
              </w:rPr>
              <w:t>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BF6" w:rsidRPr="00DB0BF6" w:rsidRDefault="00DB0BF6" w:rsidP="00DB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DB0BF6">
              <w:rPr>
                <w:rFonts w:ascii="Calibri" w:eastAsia="Times New Roman" w:hAnsi="Calibri" w:cs="Calibri"/>
                <w:color w:val="000000"/>
                <w:lang w:eastAsia="en-IN" w:bidi="as-IN"/>
              </w:rPr>
              <w:t xml:space="preserve">PM Suraksha </w:t>
            </w:r>
            <w:proofErr w:type="spellStart"/>
            <w:r w:rsidRPr="00DB0BF6">
              <w:rPr>
                <w:rFonts w:ascii="Calibri" w:eastAsia="Times New Roman" w:hAnsi="Calibri" w:cs="Calibri"/>
                <w:color w:val="000000"/>
                <w:lang w:eastAsia="en-IN" w:bidi="as-IN"/>
              </w:rPr>
              <w:t>Bima</w:t>
            </w:r>
            <w:proofErr w:type="spellEnd"/>
            <w:r w:rsidRPr="00DB0BF6">
              <w:rPr>
                <w:rFonts w:ascii="Calibri" w:eastAsia="Times New Roman" w:hAnsi="Calibri" w:cs="Calibri"/>
                <w:color w:val="000000"/>
                <w:lang w:eastAsia="en-IN" w:bidi="as-IN"/>
              </w:rPr>
              <w:t xml:space="preserve"> </w:t>
            </w:r>
            <w:proofErr w:type="spellStart"/>
            <w:r w:rsidRPr="00DB0BF6">
              <w:rPr>
                <w:rFonts w:ascii="Calibri" w:eastAsia="Times New Roman" w:hAnsi="Calibri" w:cs="Calibri"/>
                <w:color w:val="000000"/>
                <w:lang w:eastAsia="en-IN" w:bidi="as-IN"/>
              </w:rPr>
              <w:t>Yojana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BF6" w:rsidRPr="00DB0BF6" w:rsidRDefault="00DB0BF6" w:rsidP="00DB0B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DB0BF6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</w:tr>
      <w:tr w:rsidR="00DB0BF6" w:rsidRPr="00DB0BF6" w:rsidTr="00DB0BF6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BF6" w:rsidRPr="00DB0BF6" w:rsidRDefault="00DB0BF6" w:rsidP="00DB0B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DB0BF6">
              <w:rPr>
                <w:rFonts w:ascii="Calibri" w:eastAsia="Times New Roman" w:hAnsi="Calibri" w:cs="Calibri"/>
                <w:color w:val="000000"/>
                <w:lang w:eastAsia="en-IN" w:bidi="as-IN"/>
              </w:rPr>
              <w:t>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BF6" w:rsidRPr="00DB0BF6" w:rsidRDefault="00DB0BF6" w:rsidP="00DB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DB0BF6">
              <w:rPr>
                <w:rFonts w:ascii="Calibri" w:eastAsia="Times New Roman" w:hAnsi="Calibri" w:cs="Calibri"/>
                <w:color w:val="000000"/>
                <w:lang w:eastAsia="en-IN" w:bidi="as-IN"/>
              </w:rPr>
              <w:t xml:space="preserve">Atal Pension </w:t>
            </w:r>
            <w:proofErr w:type="spellStart"/>
            <w:r w:rsidRPr="00DB0BF6">
              <w:rPr>
                <w:rFonts w:ascii="Calibri" w:eastAsia="Times New Roman" w:hAnsi="Calibri" w:cs="Calibri"/>
                <w:color w:val="000000"/>
                <w:lang w:eastAsia="en-IN" w:bidi="as-IN"/>
              </w:rPr>
              <w:t>Yojana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BF6" w:rsidRPr="00DB0BF6" w:rsidRDefault="00DB0BF6" w:rsidP="00DB0B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DB0BF6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</w:tr>
      <w:tr w:rsidR="00DB0BF6" w:rsidRPr="00DB0BF6" w:rsidTr="00DB0BF6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BF6" w:rsidRPr="00DB0BF6" w:rsidRDefault="00DB0BF6" w:rsidP="00DB0B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DB0BF6">
              <w:rPr>
                <w:rFonts w:ascii="Calibri" w:eastAsia="Times New Roman" w:hAnsi="Calibri" w:cs="Calibri"/>
                <w:color w:val="000000"/>
                <w:lang w:eastAsia="en-IN" w:bidi="as-IN"/>
              </w:rPr>
              <w:t>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BF6" w:rsidRPr="00DB0BF6" w:rsidRDefault="00DB0BF6" w:rsidP="00DB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DB0BF6">
              <w:rPr>
                <w:rFonts w:ascii="Calibri" w:eastAsia="Times New Roman" w:hAnsi="Calibri" w:cs="Calibri"/>
                <w:color w:val="000000"/>
                <w:lang w:eastAsia="en-IN" w:bidi="as-IN"/>
              </w:rPr>
              <w:t xml:space="preserve">Kaushal </w:t>
            </w:r>
            <w:proofErr w:type="spellStart"/>
            <w:r w:rsidRPr="00DB0BF6">
              <w:rPr>
                <w:rFonts w:ascii="Calibri" w:eastAsia="Times New Roman" w:hAnsi="Calibri" w:cs="Calibri"/>
                <w:color w:val="000000"/>
                <w:lang w:eastAsia="en-IN" w:bidi="as-IN"/>
              </w:rPr>
              <w:t>Vikash</w:t>
            </w:r>
            <w:proofErr w:type="spellEnd"/>
            <w:r w:rsidRPr="00DB0BF6">
              <w:rPr>
                <w:rFonts w:ascii="Calibri" w:eastAsia="Times New Roman" w:hAnsi="Calibri" w:cs="Calibri"/>
                <w:color w:val="000000"/>
                <w:lang w:eastAsia="en-IN" w:bidi="as-IN"/>
              </w:rPr>
              <w:t xml:space="preserve"> </w:t>
            </w:r>
            <w:proofErr w:type="spellStart"/>
            <w:r w:rsidRPr="00DB0BF6">
              <w:rPr>
                <w:rFonts w:ascii="Calibri" w:eastAsia="Times New Roman" w:hAnsi="Calibri" w:cs="Calibri"/>
                <w:color w:val="000000"/>
                <w:lang w:eastAsia="en-IN" w:bidi="as-IN"/>
              </w:rPr>
              <w:t>Yojana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BF6" w:rsidRPr="00DB0BF6" w:rsidRDefault="00DB0BF6" w:rsidP="00DB0B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DB0BF6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</w:tr>
      <w:tr w:rsidR="00DB0BF6" w:rsidRPr="00DB0BF6" w:rsidTr="00DB0BF6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BF6" w:rsidRPr="00DB0BF6" w:rsidRDefault="00DB0BF6" w:rsidP="00DB0B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DB0BF6">
              <w:rPr>
                <w:rFonts w:ascii="Calibri" w:eastAsia="Times New Roman" w:hAnsi="Calibri" w:cs="Calibri"/>
                <w:color w:val="000000"/>
                <w:lang w:eastAsia="en-IN" w:bidi="as-IN"/>
              </w:rPr>
              <w:t>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BF6" w:rsidRPr="00DB0BF6" w:rsidRDefault="00DB0BF6" w:rsidP="00DB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DB0BF6">
              <w:rPr>
                <w:rFonts w:ascii="Calibri" w:eastAsia="Times New Roman" w:hAnsi="Calibri" w:cs="Calibri"/>
                <w:color w:val="000000"/>
                <w:lang w:eastAsia="en-IN" w:bidi="as-IN"/>
              </w:rPr>
              <w:t xml:space="preserve">Janani Suraksha </w:t>
            </w:r>
            <w:proofErr w:type="spellStart"/>
            <w:r w:rsidRPr="00DB0BF6">
              <w:rPr>
                <w:rFonts w:ascii="Calibri" w:eastAsia="Times New Roman" w:hAnsi="Calibri" w:cs="Calibri"/>
                <w:color w:val="000000"/>
                <w:lang w:eastAsia="en-IN" w:bidi="as-IN"/>
              </w:rPr>
              <w:t>Yojana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BF6" w:rsidRPr="00DB0BF6" w:rsidRDefault="00DB0BF6" w:rsidP="00DB0B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DB0BF6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</w:tr>
    </w:tbl>
    <w:p w:rsidR="00DB0BF6" w:rsidRDefault="00DB0BF6"/>
    <w:p w:rsidR="00DB0BF6" w:rsidRDefault="00DB0BF6">
      <w:r>
        <w:rPr>
          <w:noProof/>
          <w:lang w:eastAsia="en-IN" w:bidi="as-IN"/>
        </w:rPr>
        <w:drawing>
          <wp:inline distT="0" distB="0" distL="0" distR="0" wp14:anchorId="410E4FFA" wp14:editId="06A06151">
            <wp:extent cx="4572000" cy="2743200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B0BF6" w:rsidRDefault="00DB0BF6"/>
    <w:tbl>
      <w:tblPr>
        <w:tblW w:w="5280" w:type="dxa"/>
        <w:tblLook w:val="04A0" w:firstRow="1" w:lastRow="0" w:firstColumn="1" w:lastColumn="0" w:noHBand="0" w:noVBand="1"/>
      </w:tblPr>
      <w:tblGrid>
        <w:gridCol w:w="1220"/>
        <w:gridCol w:w="2780"/>
        <w:gridCol w:w="1280"/>
      </w:tblGrid>
      <w:tr w:rsidR="00DB0BF6" w:rsidRPr="00DB0BF6" w:rsidTr="00DB0BF6">
        <w:trPr>
          <w:trHeight w:val="590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BF6" w:rsidRPr="00DB0BF6" w:rsidRDefault="00DB0BF6" w:rsidP="00DB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DB0BF6">
              <w:rPr>
                <w:rFonts w:ascii="Calibri" w:eastAsia="Times New Roman" w:hAnsi="Calibri" w:cs="Calibri"/>
                <w:color w:val="000000"/>
                <w:lang w:eastAsia="en-IN" w:bidi="as-IN"/>
              </w:rPr>
              <w:t>Sl. No.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BF6" w:rsidRPr="00DB0BF6" w:rsidRDefault="00DB0BF6" w:rsidP="00DB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DB0BF6">
              <w:rPr>
                <w:rFonts w:ascii="Calibri" w:eastAsia="Times New Roman" w:hAnsi="Calibri" w:cs="Calibri"/>
                <w:color w:val="000000"/>
                <w:lang w:eastAsia="en-IN" w:bidi="as-IN"/>
              </w:rPr>
              <w:t>Scheme Name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BF6" w:rsidRPr="00DB0BF6" w:rsidRDefault="00DB0BF6" w:rsidP="00DB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DB0BF6">
              <w:rPr>
                <w:rFonts w:ascii="Calibri" w:eastAsia="Times New Roman" w:hAnsi="Calibri" w:cs="Calibri"/>
                <w:color w:val="000000"/>
                <w:lang w:eastAsia="en-IN" w:bidi="as-IN"/>
              </w:rPr>
              <w:t>Beneficiary Individual</w:t>
            </w:r>
          </w:p>
        </w:tc>
      </w:tr>
      <w:tr w:rsidR="00DB0BF6" w:rsidRPr="00DB0BF6" w:rsidTr="00DB0BF6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BF6" w:rsidRPr="00DB0BF6" w:rsidRDefault="00DB0BF6" w:rsidP="00DB0B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DB0BF6">
              <w:rPr>
                <w:rFonts w:ascii="Calibri" w:eastAsia="Times New Roman" w:hAnsi="Calibri" w:cs="Calibri"/>
                <w:color w:val="000000"/>
                <w:lang w:eastAsia="en-IN" w:bidi="as-IN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BF6" w:rsidRPr="00DB0BF6" w:rsidRDefault="00DB0BF6" w:rsidP="00DB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proofErr w:type="spellStart"/>
            <w:r w:rsidRPr="00DB0BF6">
              <w:rPr>
                <w:rFonts w:ascii="Calibri" w:eastAsia="Times New Roman" w:hAnsi="Calibri" w:cs="Calibri"/>
                <w:color w:val="000000"/>
                <w:lang w:eastAsia="en-IN" w:bidi="as-IN"/>
              </w:rPr>
              <w:t>Fasal</w:t>
            </w:r>
            <w:proofErr w:type="spellEnd"/>
            <w:r w:rsidRPr="00DB0BF6">
              <w:rPr>
                <w:rFonts w:ascii="Calibri" w:eastAsia="Times New Roman" w:hAnsi="Calibri" w:cs="Calibri"/>
                <w:color w:val="000000"/>
                <w:lang w:eastAsia="en-IN" w:bidi="as-IN"/>
              </w:rPr>
              <w:t xml:space="preserve"> </w:t>
            </w:r>
            <w:proofErr w:type="spellStart"/>
            <w:r w:rsidRPr="00DB0BF6">
              <w:rPr>
                <w:rFonts w:ascii="Calibri" w:eastAsia="Times New Roman" w:hAnsi="Calibri" w:cs="Calibri"/>
                <w:color w:val="000000"/>
                <w:lang w:eastAsia="en-IN" w:bidi="as-IN"/>
              </w:rPr>
              <w:t>Bima</w:t>
            </w:r>
            <w:proofErr w:type="spellEnd"/>
            <w:r w:rsidRPr="00DB0BF6">
              <w:rPr>
                <w:rFonts w:ascii="Calibri" w:eastAsia="Times New Roman" w:hAnsi="Calibri" w:cs="Calibri"/>
                <w:color w:val="000000"/>
                <w:lang w:eastAsia="en-IN" w:bidi="as-IN"/>
              </w:rPr>
              <w:t xml:space="preserve"> </w:t>
            </w:r>
            <w:proofErr w:type="spellStart"/>
            <w:r w:rsidRPr="00DB0BF6">
              <w:rPr>
                <w:rFonts w:ascii="Calibri" w:eastAsia="Times New Roman" w:hAnsi="Calibri" w:cs="Calibri"/>
                <w:color w:val="000000"/>
                <w:lang w:eastAsia="en-IN" w:bidi="as-IN"/>
              </w:rPr>
              <w:t>Yojana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BF6" w:rsidRPr="00DB0BF6" w:rsidRDefault="00DB0BF6" w:rsidP="00DB0B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DB0BF6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</w:tr>
      <w:tr w:rsidR="00DB0BF6" w:rsidRPr="00DB0BF6" w:rsidTr="00DB0BF6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BF6" w:rsidRPr="00DB0BF6" w:rsidRDefault="00DB0BF6" w:rsidP="00DB0B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DB0BF6">
              <w:rPr>
                <w:rFonts w:ascii="Calibri" w:eastAsia="Times New Roman" w:hAnsi="Calibri" w:cs="Calibri"/>
                <w:color w:val="000000"/>
                <w:lang w:eastAsia="en-IN" w:bidi="as-IN"/>
              </w:rPr>
              <w:t>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BF6" w:rsidRPr="00DB0BF6" w:rsidRDefault="00DB0BF6" w:rsidP="00DB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proofErr w:type="spellStart"/>
            <w:r w:rsidRPr="00DB0BF6">
              <w:rPr>
                <w:rFonts w:ascii="Calibri" w:eastAsia="Times New Roman" w:hAnsi="Calibri" w:cs="Calibri"/>
                <w:color w:val="000000"/>
                <w:lang w:eastAsia="en-IN" w:bidi="as-IN"/>
              </w:rPr>
              <w:t>Kishan</w:t>
            </w:r>
            <w:proofErr w:type="spellEnd"/>
            <w:r w:rsidRPr="00DB0BF6">
              <w:rPr>
                <w:rFonts w:ascii="Calibri" w:eastAsia="Times New Roman" w:hAnsi="Calibri" w:cs="Calibri"/>
                <w:color w:val="000000"/>
                <w:lang w:eastAsia="en-IN" w:bidi="as-IN"/>
              </w:rPr>
              <w:t xml:space="preserve"> Credit Card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BF6" w:rsidRPr="00DB0BF6" w:rsidRDefault="00DB0BF6" w:rsidP="00DB0B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DB0BF6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</w:tr>
      <w:tr w:rsidR="00DB0BF6" w:rsidRPr="00DB0BF6" w:rsidTr="00DB0BF6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BF6" w:rsidRPr="00DB0BF6" w:rsidRDefault="00DB0BF6" w:rsidP="00DB0B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DB0BF6">
              <w:rPr>
                <w:rFonts w:ascii="Calibri" w:eastAsia="Times New Roman" w:hAnsi="Calibri" w:cs="Calibri"/>
                <w:color w:val="000000"/>
                <w:lang w:eastAsia="en-IN" w:bidi="as-IN"/>
              </w:rPr>
              <w:t>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BF6" w:rsidRPr="00DB0BF6" w:rsidRDefault="00DB0BF6" w:rsidP="00DB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proofErr w:type="spellStart"/>
            <w:r w:rsidRPr="00DB0BF6">
              <w:rPr>
                <w:rFonts w:ascii="Calibri" w:eastAsia="Times New Roman" w:hAnsi="Calibri" w:cs="Calibri"/>
                <w:color w:val="000000"/>
                <w:lang w:eastAsia="en-IN" w:bidi="as-IN"/>
              </w:rPr>
              <w:t>Krishi</w:t>
            </w:r>
            <w:proofErr w:type="spellEnd"/>
            <w:r w:rsidRPr="00DB0BF6">
              <w:rPr>
                <w:rFonts w:ascii="Calibri" w:eastAsia="Times New Roman" w:hAnsi="Calibri" w:cs="Calibri"/>
                <w:color w:val="000000"/>
                <w:lang w:eastAsia="en-IN" w:bidi="as-IN"/>
              </w:rPr>
              <w:t xml:space="preserve"> </w:t>
            </w:r>
            <w:proofErr w:type="spellStart"/>
            <w:r w:rsidRPr="00DB0BF6">
              <w:rPr>
                <w:rFonts w:ascii="Calibri" w:eastAsia="Times New Roman" w:hAnsi="Calibri" w:cs="Calibri"/>
                <w:color w:val="000000"/>
                <w:lang w:eastAsia="en-IN" w:bidi="as-IN"/>
              </w:rPr>
              <w:t>Sinchal</w:t>
            </w:r>
            <w:proofErr w:type="spellEnd"/>
            <w:r w:rsidRPr="00DB0BF6">
              <w:rPr>
                <w:rFonts w:ascii="Calibri" w:eastAsia="Times New Roman" w:hAnsi="Calibri" w:cs="Calibri"/>
                <w:color w:val="000000"/>
                <w:lang w:eastAsia="en-IN" w:bidi="as-IN"/>
              </w:rPr>
              <w:t xml:space="preserve"> </w:t>
            </w:r>
            <w:proofErr w:type="spellStart"/>
            <w:r w:rsidRPr="00DB0BF6">
              <w:rPr>
                <w:rFonts w:ascii="Calibri" w:eastAsia="Times New Roman" w:hAnsi="Calibri" w:cs="Calibri"/>
                <w:color w:val="000000"/>
                <w:lang w:eastAsia="en-IN" w:bidi="as-IN"/>
              </w:rPr>
              <w:t>Yojana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BF6" w:rsidRPr="00DB0BF6" w:rsidRDefault="00DB0BF6" w:rsidP="00DB0B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DB0BF6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</w:tr>
      <w:tr w:rsidR="00DB0BF6" w:rsidRPr="00DB0BF6" w:rsidTr="00DB0BF6">
        <w:trPr>
          <w:trHeight w:val="59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BF6" w:rsidRPr="00DB0BF6" w:rsidRDefault="00DB0BF6" w:rsidP="00DB0B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DB0BF6">
              <w:rPr>
                <w:rFonts w:ascii="Calibri" w:eastAsia="Times New Roman" w:hAnsi="Calibri" w:cs="Calibri"/>
                <w:color w:val="000000"/>
                <w:lang w:eastAsia="en-IN" w:bidi="as-IN"/>
              </w:rPr>
              <w:t>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BF6" w:rsidRPr="00DB0BF6" w:rsidRDefault="00DB0BF6" w:rsidP="00DB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proofErr w:type="spellStart"/>
            <w:r w:rsidRPr="00DB0BF6">
              <w:rPr>
                <w:rFonts w:ascii="Calibri" w:eastAsia="Times New Roman" w:hAnsi="Calibri" w:cs="Calibri"/>
                <w:color w:val="000000"/>
                <w:lang w:eastAsia="en-IN" w:bidi="as-IN"/>
              </w:rPr>
              <w:t>Swachh</w:t>
            </w:r>
            <w:proofErr w:type="spellEnd"/>
            <w:r w:rsidRPr="00DB0BF6">
              <w:rPr>
                <w:rFonts w:ascii="Calibri" w:eastAsia="Times New Roman" w:hAnsi="Calibri" w:cs="Calibri"/>
                <w:color w:val="000000"/>
                <w:lang w:eastAsia="en-IN" w:bidi="as-IN"/>
              </w:rPr>
              <w:t xml:space="preserve"> Bharat Mission Toilet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BF6" w:rsidRPr="00DB0BF6" w:rsidRDefault="00DB0BF6" w:rsidP="00DB0B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DB0BF6">
              <w:rPr>
                <w:rFonts w:ascii="Calibri" w:eastAsia="Times New Roman" w:hAnsi="Calibri" w:cs="Calibri"/>
                <w:color w:val="000000"/>
                <w:lang w:eastAsia="en-IN" w:bidi="as-IN"/>
              </w:rPr>
              <w:t>480</w:t>
            </w:r>
          </w:p>
        </w:tc>
      </w:tr>
      <w:tr w:rsidR="00DB0BF6" w:rsidRPr="00DB0BF6" w:rsidTr="00DB0BF6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BF6" w:rsidRPr="00DB0BF6" w:rsidRDefault="00DB0BF6" w:rsidP="00DB0B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DB0BF6">
              <w:rPr>
                <w:rFonts w:ascii="Calibri" w:eastAsia="Times New Roman" w:hAnsi="Calibri" w:cs="Calibri"/>
                <w:color w:val="000000"/>
                <w:lang w:eastAsia="en-IN" w:bidi="as-IN"/>
              </w:rPr>
              <w:t>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BF6" w:rsidRPr="00DB0BF6" w:rsidRDefault="00DB0BF6" w:rsidP="00DB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DB0BF6">
              <w:rPr>
                <w:rFonts w:ascii="Calibri" w:eastAsia="Times New Roman" w:hAnsi="Calibri" w:cs="Calibri"/>
                <w:color w:val="000000"/>
                <w:lang w:eastAsia="en-IN" w:bidi="as-IN"/>
              </w:rPr>
              <w:t>Soil Health Card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BF6" w:rsidRPr="00DB0BF6" w:rsidRDefault="00DB0BF6" w:rsidP="00DB0B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DB0BF6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</w:tr>
      <w:tr w:rsidR="00DB0BF6" w:rsidRPr="00DB0BF6" w:rsidTr="00DB0BF6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BF6" w:rsidRPr="00DB0BF6" w:rsidRDefault="00DB0BF6" w:rsidP="00DB0B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DB0BF6">
              <w:rPr>
                <w:rFonts w:ascii="Calibri" w:eastAsia="Times New Roman" w:hAnsi="Calibri" w:cs="Calibri"/>
                <w:color w:val="000000"/>
                <w:lang w:eastAsia="en-IN" w:bidi="as-IN"/>
              </w:rPr>
              <w:t>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BF6" w:rsidRPr="00DB0BF6" w:rsidRDefault="00DB0BF6" w:rsidP="00DB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DB0BF6">
              <w:rPr>
                <w:rFonts w:ascii="Calibri" w:eastAsia="Times New Roman" w:hAnsi="Calibri" w:cs="Calibri"/>
                <w:color w:val="000000"/>
                <w:lang w:eastAsia="en-IN" w:bidi="as-IN"/>
              </w:rPr>
              <w:t xml:space="preserve">PM </w:t>
            </w:r>
            <w:proofErr w:type="spellStart"/>
            <w:r w:rsidRPr="00DB0BF6">
              <w:rPr>
                <w:rFonts w:ascii="Calibri" w:eastAsia="Times New Roman" w:hAnsi="Calibri" w:cs="Calibri"/>
                <w:color w:val="000000"/>
                <w:lang w:eastAsia="en-IN" w:bidi="as-IN"/>
              </w:rPr>
              <w:t>Ujjwala</w:t>
            </w:r>
            <w:proofErr w:type="spellEnd"/>
            <w:r w:rsidRPr="00DB0BF6">
              <w:rPr>
                <w:rFonts w:ascii="Calibri" w:eastAsia="Times New Roman" w:hAnsi="Calibri" w:cs="Calibri"/>
                <w:color w:val="000000"/>
                <w:lang w:eastAsia="en-IN" w:bidi="as-IN"/>
              </w:rPr>
              <w:t xml:space="preserve"> </w:t>
            </w:r>
            <w:proofErr w:type="spellStart"/>
            <w:r w:rsidRPr="00DB0BF6">
              <w:rPr>
                <w:rFonts w:ascii="Calibri" w:eastAsia="Times New Roman" w:hAnsi="Calibri" w:cs="Calibri"/>
                <w:color w:val="000000"/>
                <w:lang w:eastAsia="en-IN" w:bidi="as-IN"/>
              </w:rPr>
              <w:t>Yojana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BF6" w:rsidRPr="00DB0BF6" w:rsidRDefault="00DB0BF6" w:rsidP="00DB0B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DB0BF6">
              <w:rPr>
                <w:rFonts w:ascii="Calibri" w:eastAsia="Times New Roman" w:hAnsi="Calibri" w:cs="Calibri"/>
                <w:color w:val="000000"/>
                <w:lang w:eastAsia="en-IN" w:bidi="as-IN"/>
              </w:rPr>
              <w:t>393</w:t>
            </w:r>
          </w:p>
        </w:tc>
      </w:tr>
      <w:tr w:rsidR="00DB0BF6" w:rsidRPr="00DB0BF6" w:rsidTr="00DB0BF6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BF6" w:rsidRPr="00DB0BF6" w:rsidRDefault="00DB0BF6" w:rsidP="00DB0B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DB0BF6">
              <w:rPr>
                <w:rFonts w:ascii="Calibri" w:eastAsia="Times New Roman" w:hAnsi="Calibri" w:cs="Calibri"/>
                <w:color w:val="000000"/>
                <w:lang w:eastAsia="en-IN" w:bidi="as-IN"/>
              </w:rPr>
              <w:t>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BF6" w:rsidRPr="00DB0BF6" w:rsidRDefault="00DB0BF6" w:rsidP="00DB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DB0BF6">
              <w:rPr>
                <w:rFonts w:ascii="Calibri" w:eastAsia="Times New Roman" w:hAnsi="Calibri" w:cs="Calibri"/>
                <w:color w:val="000000"/>
                <w:lang w:eastAsia="en-IN" w:bidi="as-IN"/>
              </w:rPr>
              <w:t xml:space="preserve">PM </w:t>
            </w:r>
            <w:proofErr w:type="spellStart"/>
            <w:r w:rsidRPr="00DB0BF6">
              <w:rPr>
                <w:rFonts w:ascii="Calibri" w:eastAsia="Times New Roman" w:hAnsi="Calibri" w:cs="Calibri"/>
                <w:color w:val="000000"/>
                <w:lang w:eastAsia="en-IN" w:bidi="as-IN"/>
              </w:rPr>
              <w:t>Awas</w:t>
            </w:r>
            <w:proofErr w:type="spellEnd"/>
            <w:r w:rsidRPr="00DB0BF6">
              <w:rPr>
                <w:rFonts w:ascii="Calibri" w:eastAsia="Times New Roman" w:hAnsi="Calibri" w:cs="Calibri"/>
                <w:color w:val="000000"/>
                <w:lang w:eastAsia="en-IN" w:bidi="as-IN"/>
              </w:rPr>
              <w:t xml:space="preserve"> </w:t>
            </w:r>
            <w:proofErr w:type="spellStart"/>
            <w:r w:rsidRPr="00DB0BF6">
              <w:rPr>
                <w:rFonts w:ascii="Calibri" w:eastAsia="Times New Roman" w:hAnsi="Calibri" w:cs="Calibri"/>
                <w:color w:val="000000"/>
                <w:lang w:eastAsia="en-IN" w:bidi="as-IN"/>
              </w:rPr>
              <w:t>Yojana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BF6" w:rsidRPr="00DB0BF6" w:rsidRDefault="00DB0BF6" w:rsidP="00DB0B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DB0BF6">
              <w:rPr>
                <w:rFonts w:ascii="Calibri" w:eastAsia="Times New Roman" w:hAnsi="Calibri" w:cs="Calibri"/>
                <w:color w:val="000000"/>
                <w:lang w:eastAsia="en-IN" w:bidi="as-IN"/>
              </w:rPr>
              <w:t>554</w:t>
            </w:r>
          </w:p>
        </w:tc>
      </w:tr>
    </w:tbl>
    <w:p w:rsidR="00DB0BF6" w:rsidRDefault="00DB0BF6"/>
    <w:p w:rsidR="00DB0BF6" w:rsidRDefault="00DB0BF6">
      <w:r>
        <w:rPr>
          <w:noProof/>
          <w:lang w:eastAsia="en-IN" w:bidi="as-IN"/>
        </w:rPr>
        <w:lastRenderedPageBreak/>
        <w:drawing>
          <wp:inline distT="0" distB="0" distL="0" distR="0" wp14:anchorId="3411B830" wp14:editId="2858BCC3">
            <wp:extent cx="4572000" cy="2743201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8495F" w:rsidRDefault="00F8495F"/>
    <w:tbl>
      <w:tblPr>
        <w:tblW w:w="5735" w:type="dxa"/>
        <w:tblLook w:val="04A0" w:firstRow="1" w:lastRow="0" w:firstColumn="1" w:lastColumn="0" w:noHBand="0" w:noVBand="1"/>
      </w:tblPr>
      <w:tblGrid>
        <w:gridCol w:w="1821"/>
        <w:gridCol w:w="2634"/>
        <w:gridCol w:w="1280"/>
      </w:tblGrid>
      <w:tr w:rsidR="00F8495F" w:rsidRPr="00F8495F" w:rsidTr="00F8495F">
        <w:trPr>
          <w:trHeight w:val="290"/>
        </w:trPr>
        <w:tc>
          <w:tcPr>
            <w:tcW w:w="4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95F" w:rsidRPr="00F8495F" w:rsidRDefault="00F8495F" w:rsidP="00F8495F">
            <w:pPr>
              <w:spacing w:after="0" w:line="240" w:lineRule="auto"/>
              <w:ind w:firstLineChars="800" w:firstLine="1760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F8495F">
              <w:rPr>
                <w:rFonts w:ascii="Calibri" w:eastAsia="Times New Roman" w:hAnsi="Calibri" w:cs="Calibri"/>
                <w:color w:val="000000"/>
                <w:lang w:eastAsia="en-IN" w:bidi="as-IN"/>
              </w:rPr>
              <w:t>Migration Scenario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95F" w:rsidRPr="00F8495F" w:rsidRDefault="00F8495F" w:rsidP="00F8495F">
            <w:pPr>
              <w:spacing w:after="0" w:line="240" w:lineRule="auto"/>
              <w:ind w:firstLineChars="800" w:firstLine="1760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</w:p>
        </w:tc>
      </w:tr>
      <w:tr w:rsidR="00F8495F" w:rsidRPr="00F8495F" w:rsidTr="00F8495F">
        <w:trPr>
          <w:trHeight w:val="30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95F" w:rsidRPr="00F8495F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95F" w:rsidRPr="00F8495F" w:rsidRDefault="00F8495F" w:rsidP="00F8495F">
            <w:pPr>
              <w:spacing w:after="0" w:line="240" w:lineRule="auto"/>
              <w:ind w:firstLineChars="800" w:firstLine="1600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95F" w:rsidRPr="00F8495F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</w:tr>
      <w:tr w:rsidR="00F8495F" w:rsidRPr="00F8495F" w:rsidTr="00F8495F">
        <w:trPr>
          <w:trHeight w:val="880"/>
        </w:trPr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95F" w:rsidRPr="00F8495F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F8495F">
              <w:rPr>
                <w:rFonts w:ascii="Calibri" w:eastAsia="Times New Roman" w:hAnsi="Calibri" w:cs="Calibri"/>
                <w:color w:val="000000"/>
                <w:lang w:eastAsia="en-IN" w:bidi="as-IN"/>
              </w:rPr>
              <w:t>Category</w:t>
            </w:r>
          </w:p>
        </w:tc>
        <w:tc>
          <w:tcPr>
            <w:tcW w:w="2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95F" w:rsidRPr="00F8495F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F8495F">
              <w:rPr>
                <w:rFonts w:ascii="Calibri" w:eastAsia="Times New Roman" w:hAnsi="Calibri" w:cs="Calibri"/>
                <w:color w:val="000000"/>
                <w:lang w:eastAsia="en-IN" w:bidi="as-IN"/>
              </w:rPr>
              <w:t>Total population in the village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95F" w:rsidRPr="00F8495F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F8495F">
              <w:rPr>
                <w:rFonts w:ascii="Calibri" w:eastAsia="Times New Roman" w:hAnsi="Calibri" w:cs="Calibri"/>
                <w:color w:val="000000"/>
                <w:lang w:eastAsia="en-IN" w:bidi="as-IN"/>
              </w:rPr>
              <w:t>Total no. of migrant to cities</w:t>
            </w:r>
          </w:p>
        </w:tc>
      </w:tr>
      <w:tr w:rsidR="00F8495F" w:rsidRPr="00F8495F" w:rsidTr="00F8495F">
        <w:trPr>
          <w:trHeight w:val="300"/>
        </w:trPr>
        <w:tc>
          <w:tcPr>
            <w:tcW w:w="1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95F" w:rsidRPr="00F8495F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F8495F">
              <w:rPr>
                <w:rFonts w:ascii="Calibri" w:eastAsia="Times New Roman" w:hAnsi="Calibri" w:cs="Calibri"/>
                <w:color w:val="000000"/>
                <w:lang w:eastAsia="en-IN" w:bidi="as-IN"/>
              </w:rPr>
              <w:t>GEN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95F" w:rsidRPr="00F8495F" w:rsidRDefault="00F8495F" w:rsidP="00F849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F8495F">
              <w:rPr>
                <w:rFonts w:ascii="Calibri" w:eastAsia="Times New Roman" w:hAnsi="Calibri" w:cs="Calibri"/>
                <w:color w:val="000000"/>
                <w:lang w:eastAsia="en-IN" w:bidi="as-IN"/>
              </w:rPr>
              <w:t>1420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95F" w:rsidRPr="00F8495F" w:rsidRDefault="00F8495F" w:rsidP="00F849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F8495F">
              <w:rPr>
                <w:rFonts w:ascii="Calibri" w:eastAsia="Times New Roman" w:hAnsi="Calibri" w:cs="Calibri"/>
                <w:color w:val="000000"/>
                <w:lang w:eastAsia="en-IN" w:bidi="as-IN"/>
              </w:rPr>
              <w:t>37</w:t>
            </w:r>
          </w:p>
        </w:tc>
      </w:tr>
      <w:tr w:rsidR="00F8495F" w:rsidRPr="00F8495F" w:rsidTr="00F8495F">
        <w:trPr>
          <w:trHeight w:val="300"/>
        </w:trPr>
        <w:tc>
          <w:tcPr>
            <w:tcW w:w="1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95F" w:rsidRPr="00F8495F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F8495F">
              <w:rPr>
                <w:rFonts w:ascii="Calibri" w:eastAsia="Times New Roman" w:hAnsi="Calibri" w:cs="Calibri"/>
                <w:color w:val="000000"/>
                <w:lang w:eastAsia="en-IN" w:bidi="as-IN"/>
              </w:rPr>
              <w:t>OBC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95F" w:rsidRPr="00F8495F" w:rsidRDefault="00F8495F" w:rsidP="00F849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F8495F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95F" w:rsidRPr="00F8495F" w:rsidRDefault="00F8495F" w:rsidP="00F849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F8495F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</w:tr>
      <w:tr w:rsidR="00F8495F" w:rsidRPr="00F8495F" w:rsidTr="00F8495F">
        <w:trPr>
          <w:trHeight w:val="300"/>
        </w:trPr>
        <w:tc>
          <w:tcPr>
            <w:tcW w:w="1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95F" w:rsidRPr="00F8495F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F8495F">
              <w:rPr>
                <w:rFonts w:ascii="Calibri" w:eastAsia="Times New Roman" w:hAnsi="Calibri" w:cs="Calibri"/>
                <w:color w:val="000000"/>
                <w:lang w:eastAsia="en-IN" w:bidi="as-IN"/>
              </w:rPr>
              <w:t>SC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95F" w:rsidRPr="00F8495F" w:rsidRDefault="00F8495F" w:rsidP="00F849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F8495F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95F" w:rsidRPr="00F8495F" w:rsidRDefault="00F8495F" w:rsidP="00F849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F8495F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</w:tr>
      <w:tr w:rsidR="00F8495F" w:rsidRPr="00F8495F" w:rsidTr="00F8495F">
        <w:trPr>
          <w:trHeight w:val="300"/>
        </w:trPr>
        <w:tc>
          <w:tcPr>
            <w:tcW w:w="1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95F" w:rsidRPr="00F8495F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F8495F">
              <w:rPr>
                <w:rFonts w:ascii="Calibri" w:eastAsia="Times New Roman" w:hAnsi="Calibri" w:cs="Calibri"/>
                <w:color w:val="000000"/>
                <w:lang w:eastAsia="en-IN" w:bidi="as-IN"/>
              </w:rPr>
              <w:t>ST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95F" w:rsidRPr="00F8495F" w:rsidRDefault="00F8495F" w:rsidP="00F849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F8495F">
              <w:rPr>
                <w:rFonts w:ascii="Calibri" w:eastAsia="Times New Roman" w:hAnsi="Calibri" w:cs="Calibri"/>
                <w:color w:val="000000"/>
                <w:lang w:eastAsia="en-IN" w:bidi="as-IN"/>
              </w:rPr>
              <w:t>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95F" w:rsidRPr="00F8495F" w:rsidRDefault="00F8495F" w:rsidP="00F849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F8495F">
              <w:rPr>
                <w:rFonts w:ascii="Calibri" w:eastAsia="Times New Roman" w:hAnsi="Calibri" w:cs="Calibri"/>
                <w:color w:val="000000"/>
                <w:lang w:eastAsia="en-IN" w:bidi="as-IN"/>
              </w:rPr>
              <w:t>7</w:t>
            </w:r>
          </w:p>
        </w:tc>
      </w:tr>
      <w:tr w:rsidR="00F8495F" w:rsidRPr="00F8495F" w:rsidTr="00F8495F">
        <w:trPr>
          <w:trHeight w:val="300"/>
        </w:trPr>
        <w:tc>
          <w:tcPr>
            <w:tcW w:w="1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95F" w:rsidRPr="00F8495F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F8495F">
              <w:rPr>
                <w:rFonts w:ascii="Calibri" w:eastAsia="Times New Roman" w:hAnsi="Calibri" w:cs="Calibri"/>
                <w:color w:val="000000"/>
                <w:lang w:eastAsia="en-IN" w:bidi="as-IN"/>
              </w:rPr>
              <w:t>Total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95F" w:rsidRPr="00F8495F" w:rsidRDefault="00F8495F" w:rsidP="00F849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F8495F">
              <w:rPr>
                <w:rFonts w:ascii="Calibri" w:eastAsia="Times New Roman" w:hAnsi="Calibri" w:cs="Calibri"/>
                <w:color w:val="000000"/>
                <w:lang w:eastAsia="en-IN" w:bidi="as-IN"/>
              </w:rPr>
              <w:t>1500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95F" w:rsidRPr="00F8495F" w:rsidRDefault="00F8495F" w:rsidP="00F849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F8495F">
              <w:rPr>
                <w:rFonts w:ascii="Calibri" w:eastAsia="Times New Roman" w:hAnsi="Calibri" w:cs="Calibri"/>
                <w:color w:val="000000"/>
                <w:lang w:eastAsia="en-IN" w:bidi="as-IN"/>
              </w:rPr>
              <w:t>44</w:t>
            </w:r>
          </w:p>
        </w:tc>
      </w:tr>
    </w:tbl>
    <w:p w:rsidR="00F8495F" w:rsidRDefault="00F8495F"/>
    <w:p w:rsidR="00F8495F" w:rsidRDefault="00F8495F">
      <w:r>
        <w:rPr>
          <w:noProof/>
          <w:lang w:eastAsia="en-IN" w:bidi="as-IN"/>
        </w:rPr>
        <w:drawing>
          <wp:inline distT="0" distB="0" distL="0" distR="0" wp14:anchorId="36CE142D" wp14:editId="2B5E0635">
            <wp:extent cx="4572000" cy="2743199"/>
            <wp:effectExtent l="0" t="0" r="0" b="635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tbl>
      <w:tblPr>
        <w:tblW w:w="9090" w:type="dxa"/>
        <w:tblLook w:val="04A0" w:firstRow="1" w:lastRow="0" w:firstColumn="1" w:lastColumn="0" w:noHBand="0" w:noVBand="1"/>
      </w:tblPr>
      <w:tblGrid>
        <w:gridCol w:w="7110"/>
        <w:gridCol w:w="1980"/>
      </w:tblGrid>
      <w:tr w:rsidR="00F8495F" w:rsidRPr="00F8495F" w:rsidTr="00F8495F">
        <w:trPr>
          <w:trHeight w:val="347"/>
        </w:trPr>
        <w:tc>
          <w:tcPr>
            <w:tcW w:w="9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95F" w:rsidRPr="00F8495F" w:rsidRDefault="00F8495F" w:rsidP="00F8495F">
            <w:pPr>
              <w:spacing w:after="0" w:line="240" w:lineRule="auto"/>
              <w:ind w:firstLineChars="800" w:firstLine="1760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F8495F">
              <w:rPr>
                <w:rFonts w:ascii="Calibri" w:eastAsia="Times New Roman" w:hAnsi="Calibri" w:cs="Calibri"/>
                <w:color w:val="000000"/>
                <w:lang w:eastAsia="en-IN" w:bidi="as-IN"/>
              </w:rPr>
              <w:t>Basic Amenities</w:t>
            </w:r>
          </w:p>
        </w:tc>
      </w:tr>
      <w:tr w:rsidR="00F8495F" w:rsidRPr="00F8495F" w:rsidTr="00F8495F">
        <w:trPr>
          <w:trHeight w:val="359"/>
        </w:trPr>
        <w:tc>
          <w:tcPr>
            <w:tcW w:w="9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95F" w:rsidRPr="00F8495F" w:rsidRDefault="00F8495F" w:rsidP="00F8495F">
            <w:pPr>
              <w:spacing w:after="0" w:line="240" w:lineRule="auto"/>
              <w:ind w:firstLineChars="800" w:firstLine="1760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F8495F">
              <w:rPr>
                <w:rFonts w:ascii="Calibri" w:eastAsia="Times New Roman" w:hAnsi="Calibri" w:cs="Calibri"/>
                <w:color w:val="000000"/>
                <w:lang w:eastAsia="en-IN" w:bidi="as-IN"/>
              </w:rPr>
              <w:t>Education</w:t>
            </w:r>
          </w:p>
        </w:tc>
      </w:tr>
      <w:tr w:rsidR="00F8495F" w:rsidRPr="00F8495F" w:rsidTr="00F8495F">
        <w:trPr>
          <w:trHeight w:val="359"/>
        </w:trPr>
        <w:tc>
          <w:tcPr>
            <w:tcW w:w="7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95F" w:rsidRPr="00F8495F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F8495F">
              <w:rPr>
                <w:rFonts w:ascii="Calibri" w:eastAsia="Times New Roman" w:hAnsi="Calibri" w:cs="Calibri"/>
                <w:color w:val="000000"/>
                <w:lang w:eastAsia="en-IN" w:bidi="as-IN"/>
              </w:rPr>
              <w:lastRenderedPageBreak/>
              <w:t>Particulars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95F" w:rsidRPr="00F8495F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F8495F">
              <w:rPr>
                <w:rFonts w:ascii="Calibri" w:eastAsia="Times New Roman" w:hAnsi="Calibri" w:cs="Calibri"/>
                <w:color w:val="000000"/>
                <w:lang w:eastAsia="en-IN" w:bidi="as-IN"/>
              </w:rPr>
              <w:t>Village Data</w:t>
            </w:r>
          </w:p>
        </w:tc>
      </w:tr>
      <w:tr w:rsidR="00F8495F" w:rsidRPr="00F8495F" w:rsidTr="00F8495F">
        <w:trPr>
          <w:trHeight w:val="44"/>
        </w:trPr>
        <w:tc>
          <w:tcPr>
            <w:tcW w:w="7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95F" w:rsidRPr="00F8495F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F8495F">
              <w:rPr>
                <w:rFonts w:ascii="Calibri" w:eastAsia="Times New Roman" w:hAnsi="Calibri" w:cs="Calibri"/>
                <w:color w:val="000000"/>
                <w:lang w:eastAsia="en-IN" w:bidi="as-IN"/>
              </w:rPr>
              <w:t>Literacy Rate Male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95F" w:rsidRPr="00F8495F" w:rsidRDefault="00F8495F" w:rsidP="00F849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F8495F">
              <w:rPr>
                <w:rFonts w:ascii="Calibri" w:eastAsia="Times New Roman" w:hAnsi="Calibri" w:cs="Calibri"/>
                <w:color w:val="000000"/>
                <w:lang w:eastAsia="en-IN" w:bidi="as-IN"/>
              </w:rPr>
              <w:t>81.73%</w:t>
            </w:r>
          </w:p>
        </w:tc>
      </w:tr>
      <w:tr w:rsidR="00F8495F" w:rsidRPr="00F8495F" w:rsidTr="00F8495F">
        <w:trPr>
          <w:trHeight w:val="44"/>
        </w:trPr>
        <w:tc>
          <w:tcPr>
            <w:tcW w:w="7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95F" w:rsidRPr="00F8495F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F8495F">
              <w:rPr>
                <w:rFonts w:ascii="Calibri" w:eastAsia="Times New Roman" w:hAnsi="Calibri" w:cs="Calibri"/>
                <w:color w:val="000000"/>
                <w:lang w:eastAsia="en-IN" w:bidi="as-IN"/>
              </w:rPr>
              <w:t>Literacy Rate Female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95F" w:rsidRPr="00F8495F" w:rsidRDefault="00F8495F" w:rsidP="00F849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F8495F">
              <w:rPr>
                <w:rFonts w:ascii="Calibri" w:eastAsia="Times New Roman" w:hAnsi="Calibri" w:cs="Calibri"/>
                <w:color w:val="000000"/>
                <w:lang w:eastAsia="en-IN" w:bidi="as-IN"/>
              </w:rPr>
              <w:t>69.08%</w:t>
            </w:r>
          </w:p>
        </w:tc>
      </w:tr>
      <w:tr w:rsidR="00F8495F" w:rsidRPr="00F8495F" w:rsidTr="00F8495F">
        <w:trPr>
          <w:trHeight w:val="79"/>
        </w:trPr>
        <w:tc>
          <w:tcPr>
            <w:tcW w:w="7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95F" w:rsidRPr="00F8495F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F8495F">
              <w:rPr>
                <w:rFonts w:ascii="Calibri" w:eastAsia="Times New Roman" w:hAnsi="Calibri" w:cs="Calibri"/>
                <w:color w:val="000000"/>
                <w:lang w:eastAsia="en-IN" w:bidi="as-IN"/>
              </w:rPr>
              <w:t>Total Literacy Rate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95F" w:rsidRPr="00F8495F" w:rsidRDefault="00F8495F" w:rsidP="00F849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F8495F">
              <w:rPr>
                <w:rFonts w:ascii="Calibri" w:eastAsia="Times New Roman" w:hAnsi="Calibri" w:cs="Calibri"/>
                <w:color w:val="000000"/>
                <w:lang w:eastAsia="en-IN" w:bidi="as-IN"/>
              </w:rPr>
              <w:t>75.23%</w:t>
            </w:r>
          </w:p>
        </w:tc>
      </w:tr>
      <w:tr w:rsidR="00F8495F" w:rsidRPr="00F8495F" w:rsidTr="00F8495F">
        <w:trPr>
          <w:trHeight w:val="61"/>
        </w:trPr>
        <w:tc>
          <w:tcPr>
            <w:tcW w:w="7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95F" w:rsidRPr="00F8495F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F8495F">
              <w:rPr>
                <w:rFonts w:ascii="Calibri" w:eastAsia="Times New Roman" w:hAnsi="Calibri" w:cs="Calibri"/>
                <w:color w:val="000000"/>
                <w:lang w:eastAsia="en-IN" w:bidi="as-IN"/>
              </w:rPr>
              <w:t xml:space="preserve">Total No. of Primary Schools Govt.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95F" w:rsidRPr="00F8495F" w:rsidRDefault="00F8495F" w:rsidP="00F849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F8495F">
              <w:rPr>
                <w:rFonts w:ascii="Calibri" w:eastAsia="Times New Roman" w:hAnsi="Calibri" w:cs="Calibri"/>
                <w:color w:val="000000"/>
                <w:lang w:eastAsia="en-IN" w:bidi="as-IN"/>
              </w:rPr>
              <w:t>2</w:t>
            </w:r>
          </w:p>
        </w:tc>
      </w:tr>
      <w:tr w:rsidR="00F8495F" w:rsidRPr="00F8495F" w:rsidTr="00F8495F">
        <w:trPr>
          <w:trHeight w:val="44"/>
        </w:trPr>
        <w:tc>
          <w:tcPr>
            <w:tcW w:w="7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95F" w:rsidRPr="00F8495F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F8495F">
              <w:rPr>
                <w:rFonts w:ascii="Calibri" w:eastAsia="Times New Roman" w:hAnsi="Calibri" w:cs="Calibri"/>
                <w:color w:val="000000"/>
                <w:lang w:eastAsia="en-IN" w:bidi="as-IN"/>
              </w:rPr>
              <w:t>Distance  in km if located outside village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95F" w:rsidRPr="00F8495F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F8495F">
              <w:rPr>
                <w:rFonts w:ascii="Calibri" w:eastAsia="Times New Roman" w:hAnsi="Calibri" w:cs="Calibri"/>
                <w:color w:val="000000"/>
                <w:lang w:eastAsia="en-IN" w:bidi="as-IN"/>
              </w:rPr>
              <w:t>NA</w:t>
            </w:r>
          </w:p>
        </w:tc>
      </w:tr>
      <w:tr w:rsidR="00F8495F" w:rsidRPr="00F8495F" w:rsidTr="00F8495F">
        <w:trPr>
          <w:trHeight w:val="44"/>
        </w:trPr>
        <w:tc>
          <w:tcPr>
            <w:tcW w:w="7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95F" w:rsidRPr="00F8495F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F8495F">
              <w:rPr>
                <w:rFonts w:ascii="Calibri" w:eastAsia="Times New Roman" w:hAnsi="Calibri" w:cs="Calibri"/>
                <w:color w:val="000000"/>
                <w:lang w:eastAsia="en-IN" w:bidi="as-IN"/>
              </w:rPr>
              <w:t>Total No. of Primary Schools Private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95F" w:rsidRPr="00F8495F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F8495F">
              <w:rPr>
                <w:rFonts w:ascii="Calibri" w:eastAsia="Times New Roman" w:hAnsi="Calibri" w:cs="Calibri"/>
                <w:color w:val="000000"/>
                <w:lang w:eastAsia="en-IN" w:bidi="as-IN"/>
              </w:rPr>
              <w:t>NA</w:t>
            </w:r>
          </w:p>
        </w:tc>
      </w:tr>
      <w:tr w:rsidR="00F8495F" w:rsidRPr="00F8495F" w:rsidTr="00F8495F">
        <w:trPr>
          <w:trHeight w:val="44"/>
        </w:trPr>
        <w:tc>
          <w:tcPr>
            <w:tcW w:w="7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95F" w:rsidRPr="00F8495F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F8495F">
              <w:rPr>
                <w:rFonts w:ascii="Calibri" w:eastAsia="Times New Roman" w:hAnsi="Calibri" w:cs="Calibri"/>
                <w:color w:val="000000"/>
                <w:lang w:eastAsia="en-IN" w:bidi="as-IN"/>
              </w:rPr>
              <w:t>Distance  in km if located outside village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95F" w:rsidRPr="00F8495F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F8495F">
              <w:rPr>
                <w:rFonts w:ascii="Calibri" w:eastAsia="Times New Roman" w:hAnsi="Calibri" w:cs="Calibri"/>
                <w:color w:val="000000"/>
                <w:lang w:eastAsia="en-IN" w:bidi="as-IN"/>
              </w:rPr>
              <w:t>NA</w:t>
            </w:r>
          </w:p>
        </w:tc>
      </w:tr>
      <w:tr w:rsidR="00F8495F" w:rsidRPr="00F8495F" w:rsidTr="00F8495F">
        <w:trPr>
          <w:trHeight w:val="44"/>
        </w:trPr>
        <w:tc>
          <w:tcPr>
            <w:tcW w:w="7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95F" w:rsidRPr="00F8495F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F8495F">
              <w:rPr>
                <w:rFonts w:ascii="Calibri" w:eastAsia="Times New Roman" w:hAnsi="Calibri" w:cs="Calibri"/>
                <w:color w:val="000000"/>
                <w:lang w:eastAsia="en-IN" w:bidi="as-IN"/>
              </w:rPr>
              <w:t xml:space="preserve">Total No. of Middle Schools Govt.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95F" w:rsidRPr="00F8495F" w:rsidRDefault="00F8495F" w:rsidP="00F849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F8495F">
              <w:rPr>
                <w:rFonts w:ascii="Calibri" w:eastAsia="Times New Roman" w:hAnsi="Calibri" w:cs="Calibri"/>
                <w:color w:val="000000"/>
                <w:lang w:eastAsia="en-IN" w:bidi="as-IN"/>
              </w:rPr>
              <w:t>2</w:t>
            </w:r>
          </w:p>
        </w:tc>
      </w:tr>
      <w:tr w:rsidR="00F8495F" w:rsidRPr="00F8495F" w:rsidTr="00F8495F">
        <w:trPr>
          <w:trHeight w:val="44"/>
        </w:trPr>
        <w:tc>
          <w:tcPr>
            <w:tcW w:w="7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95F" w:rsidRPr="00F8495F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F8495F">
              <w:rPr>
                <w:rFonts w:ascii="Calibri" w:eastAsia="Times New Roman" w:hAnsi="Calibri" w:cs="Calibri"/>
                <w:color w:val="000000"/>
                <w:lang w:eastAsia="en-IN" w:bidi="as-IN"/>
              </w:rPr>
              <w:t>Distance  in km if located outside village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95F" w:rsidRPr="00F8495F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F8495F">
              <w:rPr>
                <w:rFonts w:ascii="Calibri" w:eastAsia="Times New Roman" w:hAnsi="Calibri" w:cs="Calibri"/>
                <w:color w:val="000000"/>
                <w:lang w:eastAsia="en-IN" w:bidi="as-IN"/>
              </w:rPr>
              <w:t>NA</w:t>
            </w:r>
          </w:p>
        </w:tc>
      </w:tr>
      <w:tr w:rsidR="00F8495F" w:rsidRPr="00F8495F" w:rsidTr="00F8495F">
        <w:trPr>
          <w:trHeight w:val="44"/>
        </w:trPr>
        <w:tc>
          <w:tcPr>
            <w:tcW w:w="7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95F" w:rsidRPr="00F8495F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F8495F">
              <w:rPr>
                <w:rFonts w:ascii="Calibri" w:eastAsia="Times New Roman" w:hAnsi="Calibri" w:cs="Calibri"/>
                <w:color w:val="000000"/>
                <w:lang w:eastAsia="en-IN" w:bidi="as-IN"/>
              </w:rPr>
              <w:t>Total No. of Middle Schools Private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95F" w:rsidRPr="00F8495F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F8495F">
              <w:rPr>
                <w:rFonts w:ascii="Calibri" w:eastAsia="Times New Roman" w:hAnsi="Calibri" w:cs="Calibri"/>
                <w:color w:val="000000"/>
                <w:lang w:eastAsia="en-IN" w:bidi="as-IN"/>
              </w:rPr>
              <w:t>NA</w:t>
            </w:r>
          </w:p>
        </w:tc>
      </w:tr>
      <w:tr w:rsidR="00F8495F" w:rsidRPr="00F8495F" w:rsidTr="00F8495F">
        <w:trPr>
          <w:trHeight w:val="44"/>
        </w:trPr>
        <w:tc>
          <w:tcPr>
            <w:tcW w:w="7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95F" w:rsidRPr="00F8495F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F8495F">
              <w:rPr>
                <w:rFonts w:ascii="Calibri" w:eastAsia="Times New Roman" w:hAnsi="Calibri" w:cs="Calibri"/>
                <w:color w:val="000000"/>
                <w:lang w:eastAsia="en-IN" w:bidi="as-IN"/>
              </w:rPr>
              <w:t>Distance  in km if located outside village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95F" w:rsidRPr="00F8495F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F8495F">
              <w:rPr>
                <w:rFonts w:ascii="Calibri" w:eastAsia="Times New Roman" w:hAnsi="Calibri" w:cs="Calibri"/>
                <w:color w:val="000000"/>
                <w:lang w:eastAsia="en-IN" w:bidi="as-IN"/>
              </w:rPr>
              <w:t>NA</w:t>
            </w:r>
          </w:p>
        </w:tc>
      </w:tr>
      <w:tr w:rsidR="00F8495F" w:rsidRPr="00F8495F" w:rsidTr="00F8495F">
        <w:trPr>
          <w:trHeight w:val="44"/>
        </w:trPr>
        <w:tc>
          <w:tcPr>
            <w:tcW w:w="7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95F" w:rsidRPr="00F8495F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F8495F">
              <w:rPr>
                <w:rFonts w:ascii="Calibri" w:eastAsia="Times New Roman" w:hAnsi="Calibri" w:cs="Calibri"/>
                <w:color w:val="000000"/>
                <w:lang w:eastAsia="en-IN" w:bidi="as-IN"/>
              </w:rPr>
              <w:t xml:space="preserve">Total No. of Secondary Schools Govt.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95F" w:rsidRPr="00F8495F" w:rsidRDefault="00F8495F" w:rsidP="00F849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F8495F">
              <w:rPr>
                <w:rFonts w:ascii="Calibri" w:eastAsia="Times New Roman" w:hAnsi="Calibri" w:cs="Calibri"/>
                <w:color w:val="000000"/>
                <w:lang w:eastAsia="en-IN" w:bidi="as-IN"/>
              </w:rPr>
              <w:t>1</w:t>
            </w:r>
          </w:p>
        </w:tc>
      </w:tr>
      <w:tr w:rsidR="00F8495F" w:rsidRPr="00F8495F" w:rsidTr="00F8495F">
        <w:trPr>
          <w:trHeight w:val="44"/>
        </w:trPr>
        <w:tc>
          <w:tcPr>
            <w:tcW w:w="7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95F" w:rsidRPr="00F8495F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F8495F">
              <w:rPr>
                <w:rFonts w:ascii="Calibri" w:eastAsia="Times New Roman" w:hAnsi="Calibri" w:cs="Calibri"/>
                <w:color w:val="000000"/>
                <w:lang w:eastAsia="en-IN" w:bidi="as-IN"/>
              </w:rPr>
              <w:t>Distance  in km if located outside village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95F" w:rsidRPr="00F8495F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F8495F">
              <w:rPr>
                <w:rFonts w:ascii="Calibri" w:eastAsia="Times New Roman" w:hAnsi="Calibri" w:cs="Calibri"/>
                <w:color w:val="000000"/>
                <w:lang w:eastAsia="en-IN" w:bidi="as-IN"/>
              </w:rPr>
              <w:t>NA</w:t>
            </w:r>
          </w:p>
        </w:tc>
      </w:tr>
      <w:tr w:rsidR="00F8495F" w:rsidRPr="00F8495F" w:rsidTr="00F8495F">
        <w:trPr>
          <w:trHeight w:val="44"/>
        </w:trPr>
        <w:tc>
          <w:tcPr>
            <w:tcW w:w="7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95F" w:rsidRPr="00F8495F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F8495F">
              <w:rPr>
                <w:rFonts w:ascii="Calibri" w:eastAsia="Times New Roman" w:hAnsi="Calibri" w:cs="Calibri"/>
                <w:color w:val="000000"/>
                <w:lang w:eastAsia="en-IN" w:bidi="as-IN"/>
              </w:rPr>
              <w:t>Total No. of Secondary Schools Private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95F" w:rsidRPr="00F8495F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F8495F">
              <w:rPr>
                <w:rFonts w:ascii="Calibri" w:eastAsia="Times New Roman" w:hAnsi="Calibri" w:cs="Calibri"/>
                <w:color w:val="000000"/>
                <w:lang w:eastAsia="en-IN" w:bidi="as-IN"/>
              </w:rPr>
              <w:t>NA</w:t>
            </w:r>
          </w:p>
        </w:tc>
      </w:tr>
      <w:tr w:rsidR="00F8495F" w:rsidRPr="00F8495F" w:rsidTr="00F8495F">
        <w:trPr>
          <w:trHeight w:val="44"/>
        </w:trPr>
        <w:tc>
          <w:tcPr>
            <w:tcW w:w="7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95F" w:rsidRPr="00F8495F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F8495F">
              <w:rPr>
                <w:rFonts w:ascii="Calibri" w:eastAsia="Times New Roman" w:hAnsi="Calibri" w:cs="Calibri"/>
                <w:color w:val="000000"/>
                <w:lang w:eastAsia="en-IN" w:bidi="as-IN"/>
              </w:rPr>
              <w:t>Distance  in km if located outside village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95F" w:rsidRPr="00F8495F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F8495F">
              <w:rPr>
                <w:rFonts w:ascii="Calibri" w:eastAsia="Times New Roman" w:hAnsi="Calibri" w:cs="Calibri"/>
                <w:color w:val="000000"/>
                <w:lang w:eastAsia="en-IN" w:bidi="as-IN"/>
              </w:rPr>
              <w:t>NA</w:t>
            </w:r>
          </w:p>
        </w:tc>
      </w:tr>
      <w:tr w:rsidR="00F8495F" w:rsidRPr="00F8495F" w:rsidTr="00F8495F">
        <w:trPr>
          <w:trHeight w:val="142"/>
        </w:trPr>
        <w:tc>
          <w:tcPr>
            <w:tcW w:w="7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95F" w:rsidRPr="00F8495F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F8495F">
              <w:rPr>
                <w:rFonts w:ascii="Calibri" w:eastAsia="Times New Roman" w:hAnsi="Calibri" w:cs="Calibri"/>
                <w:color w:val="000000"/>
                <w:lang w:eastAsia="en-IN" w:bidi="as-IN"/>
              </w:rPr>
              <w:t>Total No. of Secondary Schools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95F" w:rsidRPr="00F8495F" w:rsidRDefault="00F8495F" w:rsidP="00F849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F8495F">
              <w:rPr>
                <w:rFonts w:ascii="Calibri" w:eastAsia="Times New Roman" w:hAnsi="Calibri" w:cs="Calibri"/>
                <w:color w:val="000000"/>
                <w:lang w:eastAsia="en-IN" w:bidi="as-IN"/>
              </w:rPr>
              <w:t>1</w:t>
            </w:r>
          </w:p>
        </w:tc>
      </w:tr>
      <w:tr w:rsidR="00F8495F" w:rsidRPr="00F8495F" w:rsidTr="00F8495F">
        <w:trPr>
          <w:trHeight w:val="44"/>
        </w:trPr>
        <w:tc>
          <w:tcPr>
            <w:tcW w:w="7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95F" w:rsidRPr="00F8495F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F8495F">
              <w:rPr>
                <w:rFonts w:ascii="Calibri" w:eastAsia="Times New Roman" w:hAnsi="Calibri" w:cs="Calibri"/>
                <w:color w:val="000000"/>
                <w:lang w:eastAsia="en-IN" w:bidi="as-IN"/>
              </w:rPr>
              <w:t>Distance  in km if located outside village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95F" w:rsidRPr="00F8495F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F8495F">
              <w:rPr>
                <w:rFonts w:ascii="Calibri" w:eastAsia="Times New Roman" w:hAnsi="Calibri" w:cs="Calibri"/>
                <w:color w:val="000000"/>
                <w:lang w:eastAsia="en-IN" w:bidi="as-IN"/>
              </w:rPr>
              <w:t>NA</w:t>
            </w:r>
          </w:p>
        </w:tc>
      </w:tr>
      <w:tr w:rsidR="00F8495F" w:rsidRPr="00F8495F" w:rsidTr="00F8495F">
        <w:trPr>
          <w:trHeight w:val="44"/>
        </w:trPr>
        <w:tc>
          <w:tcPr>
            <w:tcW w:w="7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95F" w:rsidRPr="00F8495F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F8495F">
              <w:rPr>
                <w:rFonts w:ascii="Calibri" w:eastAsia="Times New Roman" w:hAnsi="Calibri" w:cs="Calibri"/>
                <w:color w:val="000000"/>
                <w:lang w:eastAsia="en-IN" w:bidi="as-IN"/>
              </w:rPr>
              <w:t>Total No. of ITI/Diploma Schools Private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95F" w:rsidRPr="00F8495F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F8495F">
              <w:rPr>
                <w:rFonts w:ascii="Calibri" w:eastAsia="Times New Roman" w:hAnsi="Calibri" w:cs="Calibri"/>
                <w:color w:val="000000"/>
                <w:lang w:eastAsia="en-IN" w:bidi="as-IN"/>
              </w:rPr>
              <w:t>NA</w:t>
            </w:r>
          </w:p>
        </w:tc>
      </w:tr>
      <w:tr w:rsidR="00F8495F" w:rsidRPr="00F8495F" w:rsidTr="00F8495F">
        <w:trPr>
          <w:trHeight w:val="88"/>
        </w:trPr>
        <w:tc>
          <w:tcPr>
            <w:tcW w:w="7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95F" w:rsidRPr="00F8495F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F8495F">
              <w:rPr>
                <w:rFonts w:ascii="Calibri" w:eastAsia="Times New Roman" w:hAnsi="Calibri" w:cs="Calibri"/>
                <w:color w:val="000000"/>
                <w:lang w:eastAsia="en-IN" w:bidi="as-IN"/>
              </w:rPr>
              <w:t>Distance  in km if located outside village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95F" w:rsidRPr="00F8495F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F8495F">
              <w:rPr>
                <w:rFonts w:ascii="Calibri" w:eastAsia="Times New Roman" w:hAnsi="Calibri" w:cs="Calibri"/>
                <w:color w:val="000000"/>
                <w:lang w:eastAsia="en-IN" w:bidi="as-IN"/>
              </w:rPr>
              <w:t>NA</w:t>
            </w:r>
          </w:p>
        </w:tc>
      </w:tr>
      <w:tr w:rsidR="00F8495F" w:rsidRPr="00F8495F" w:rsidTr="00F8495F">
        <w:trPr>
          <w:trHeight w:val="44"/>
        </w:trPr>
        <w:tc>
          <w:tcPr>
            <w:tcW w:w="7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95F" w:rsidRPr="00F8495F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F8495F">
              <w:rPr>
                <w:rFonts w:ascii="Calibri" w:eastAsia="Times New Roman" w:hAnsi="Calibri" w:cs="Calibri"/>
                <w:color w:val="000000"/>
                <w:lang w:eastAsia="en-IN" w:bidi="as-IN"/>
              </w:rPr>
              <w:t xml:space="preserve">Total No. of Colleges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95F" w:rsidRPr="00F8495F" w:rsidRDefault="00F8495F" w:rsidP="00F849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F8495F">
              <w:rPr>
                <w:rFonts w:ascii="Calibri" w:eastAsia="Times New Roman" w:hAnsi="Calibri" w:cs="Calibri"/>
                <w:color w:val="000000"/>
                <w:lang w:eastAsia="en-IN" w:bidi="as-IN"/>
              </w:rPr>
              <w:t>1</w:t>
            </w:r>
          </w:p>
        </w:tc>
      </w:tr>
      <w:tr w:rsidR="00F8495F" w:rsidRPr="00F8495F" w:rsidTr="00F8495F">
        <w:trPr>
          <w:trHeight w:val="52"/>
        </w:trPr>
        <w:tc>
          <w:tcPr>
            <w:tcW w:w="7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95F" w:rsidRPr="00F8495F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F8495F">
              <w:rPr>
                <w:rFonts w:ascii="Calibri" w:eastAsia="Times New Roman" w:hAnsi="Calibri" w:cs="Calibri"/>
                <w:color w:val="000000"/>
                <w:lang w:eastAsia="en-IN" w:bidi="as-IN"/>
              </w:rPr>
              <w:t>Distance  in km if located outside village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95F" w:rsidRPr="00F8495F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F8495F">
              <w:rPr>
                <w:rFonts w:ascii="Calibri" w:eastAsia="Times New Roman" w:hAnsi="Calibri" w:cs="Calibri"/>
                <w:color w:val="000000"/>
                <w:lang w:eastAsia="en-IN" w:bidi="as-IN"/>
              </w:rPr>
              <w:t>3 km</w:t>
            </w:r>
          </w:p>
        </w:tc>
      </w:tr>
      <w:tr w:rsidR="00F8495F" w:rsidRPr="00F8495F" w:rsidTr="00F8495F">
        <w:trPr>
          <w:trHeight w:val="44"/>
        </w:trPr>
        <w:tc>
          <w:tcPr>
            <w:tcW w:w="7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95F" w:rsidRPr="00F8495F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proofErr w:type="spellStart"/>
            <w:r w:rsidRPr="00F8495F">
              <w:rPr>
                <w:rFonts w:ascii="Calibri" w:eastAsia="Times New Roman" w:hAnsi="Calibri" w:cs="Calibri"/>
                <w:color w:val="000000"/>
                <w:lang w:eastAsia="en-IN" w:bidi="as-IN"/>
              </w:rPr>
              <w:t>Anganwadi</w:t>
            </w:r>
            <w:proofErr w:type="spellEnd"/>
            <w:r w:rsidRPr="00F8495F">
              <w:rPr>
                <w:rFonts w:ascii="Calibri" w:eastAsia="Times New Roman" w:hAnsi="Calibri" w:cs="Calibri"/>
                <w:color w:val="000000"/>
                <w:lang w:eastAsia="en-IN" w:bidi="as-IN"/>
              </w:rPr>
              <w:t xml:space="preserve"> availability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95F" w:rsidRPr="00F8495F" w:rsidRDefault="00F8495F" w:rsidP="00F849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F8495F">
              <w:rPr>
                <w:rFonts w:ascii="Calibri" w:eastAsia="Times New Roman" w:hAnsi="Calibri" w:cs="Calibri"/>
                <w:color w:val="000000"/>
                <w:lang w:eastAsia="en-IN" w:bidi="as-IN"/>
              </w:rPr>
              <w:t>1</w:t>
            </w:r>
          </w:p>
        </w:tc>
      </w:tr>
      <w:tr w:rsidR="00F8495F" w:rsidRPr="00F8495F" w:rsidTr="00F8495F">
        <w:trPr>
          <w:trHeight w:val="286"/>
        </w:trPr>
        <w:tc>
          <w:tcPr>
            <w:tcW w:w="7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95F" w:rsidRPr="00F8495F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F8495F">
              <w:rPr>
                <w:rFonts w:ascii="Calibri" w:eastAsia="Times New Roman" w:hAnsi="Calibri" w:cs="Calibri"/>
                <w:color w:val="000000"/>
                <w:lang w:eastAsia="en-IN" w:bidi="as-IN"/>
              </w:rPr>
              <w:t>Percentage of male students enrolled in schools per thousand population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95F" w:rsidRPr="00F8495F" w:rsidRDefault="00F8495F" w:rsidP="00F849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F8495F">
              <w:rPr>
                <w:rFonts w:ascii="Calibri" w:eastAsia="Times New Roman" w:hAnsi="Calibri" w:cs="Calibri"/>
                <w:color w:val="000000"/>
                <w:lang w:eastAsia="en-IN" w:bidi="as-IN"/>
              </w:rPr>
              <w:t>62%</w:t>
            </w:r>
          </w:p>
        </w:tc>
      </w:tr>
      <w:tr w:rsidR="00F8495F" w:rsidRPr="00F8495F" w:rsidTr="00F8495F">
        <w:trPr>
          <w:trHeight w:val="44"/>
        </w:trPr>
        <w:tc>
          <w:tcPr>
            <w:tcW w:w="7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95F" w:rsidRPr="00F8495F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F8495F">
              <w:rPr>
                <w:rFonts w:ascii="Calibri" w:eastAsia="Times New Roman" w:hAnsi="Calibri" w:cs="Calibri"/>
                <w:color w:val="000000"/>
                <w:lang w:eastAsia="en-IN" w:bidi="as-IN"/>
              </w:rPr>
              <w:t>Average distance to nearest school (km)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95F" w:rsidRPr="00F8495F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F8495F">
              <w:rPr>
                <w:rFonts w:ascii="Calibri" w:eastAsia="Times New Roman" w:hAnsi="Calibri" w:cs="Calibri"/>
                <w:color w:val="000000"/>
                <w:lang w:eastAsia="en-IN" w:bidi="as-IN"/>
              </w:rPr>
              <w:t>0.5 km</w:t>
            </w:r>
          </w:p>
        </w:tc>
      </w:tr>
      <w:tr w:rsidR="00F8495F" w:rsidRPr="00F8495F" w:rsidTr="00F8495F">
        <w:trPr>
          <w:trHeight w:val="133"/>
        </w:trPr>
        <w:tc>
          <w:tcPr>
            <w:tcW w:w="7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95F" w:rsidRPr="00F8495F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F8495F">
              <w:rPr>
                <w:rFonts w:ascii="Calibri" w:eastAsia="Times New Roman" w:hAnsi="Calibri" w:cs="Calibri"/>
                <w:color w:val="000000"/>
                <w:lang w:eastAsia="en-IN" w:bidi="as-IN"/>
              </w:rPr>
              <w:t>Ratio of boys to girls having school education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95F" w:rsidRPr="00F8495F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F8495F">
              <w:rPr>
                <w:rFonts w:ascii="Calibri" w:eastAsia="Times New Roman" w:hAnsi="Calibri" w:cs="Calibri"/>
                <w:color w:val="000000"/>
                <w:lang w:eastAsia="en-IN" w:bidi="as-IN"/>
              </w:rPr>
              <w:t> </w:t>
            </w:r>
          </w:p>
        </w:tc>
      </w:tr>
      <w:tr w:rsidR="00F8495F" w:rsidRPr="00F8495F" w:rsidTr="00F8495F">
        <w:trPr>
          <w:trHeight w:val="115"/>
        </w:trPr>
        <w:tc>
          <w:tcPr>
            <w:tcW w:w="7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95F" w:rsidRPr="00F8495F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F8495F">
              <w:rPr>
                <w:rFonts w:ascii="Calibri" w:eastAsia="Times New Roman" w:hAnsi="Calibri" w:cs="Calibri"/>
                <w:color w:val="000000"/>
                <w:lang w:eastAsia="en-IN" w:bidi="as-IN"/>
              </w:rPr>
              <w:t>Ratio of boys to girls having college education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95F" w:rsidRPr="00F8495F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F8495F">
              <w:rPr>
                <w:rFonts w:ascii="Calibri" w:eastAsia="Times New Roman" w:hAnsi="Calibri" w:cs="Calibri"/>
                <w:color w:val="000000"/>
                <w:lang w:eastAsia="en-IN" w:bidi="as-IN"/>
              </w:rPr>
              <w:t> </w:t>
            </w:r>
          </w:p>
        </w:tc>
      </w:tr>
    </w:tbl>
    <w:p w:rsidR="00F8495F" w:rsidRDefault="00F8495F"/>
    <w:tbl>
      <w:tblPr>
        <w:tblW w:w="7689" w:type="dxa"/>
        <w:tblLook w:val="04A0" w:firstRow="1" w:lastRow="0" w:firstColumn="1" w:lastColumn="0" w:noHBand="0" w:noVBand="1"/>
      </w:tblPr>
      <w:tblGrid>
        <w:gridCol w:w="4353"/>
        <w:gridCol w:w="1687"/>
        <w:gridCol w:w="1593"/>
        <w:gridCol w:w="222"/>
        <w:gridCol w:w="222"/>
        <w:gridCol w:w="222"/>
      </w:tblGrid>
      <w:tr w:rsidR="009F0111" w:rsidRPr="009F0111" w:rsidTr="009F0111">
        <w:trPr>
          <w:trHeight w:val="290"/>
        </w:trPr>
        <w:tc>
          <w:tcPr>
            <w:tcW w:w="76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111" w:rsidRPr="009F0111" w:rsidRDefault="009F0111" w:rsidP="009F0111">
            <w:pPr>
              <w:spacing w:after="0" w:line="240" w:lineRule="auto"/>
              <w:ind w:firstLineChars="800" w:firstLine="1760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F0111">
              <w:rPr>
                <w:rFonts w:ascii="Calibri" w:eastAsia="Times New Roman" w:hAnsi="Calibri" w:cs="Calibri"/>
                <w:color w:val="000000"/>
                <w:lang w:eastAsia="en-IN" w:bidi="as-IN"/>
              </w:rPr>
              <w:t>No. of male and female individuals across different education level</w:t>
            </w:r>
          </w:p>
        </w:tc>
      </w:tr>
      <w:tr w:rsidR="009F0111" w:rsidRPr="009F0111" w:rsidTr="009F0111">
        <w:trPr>
          <w:trHeight w:val="290"/>
        </w:trPr>
        <w:tc>
          <w:tcPr>
            <w:tcW w:w="4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111" w:rsidRPr="009F0111" w:rsidRDefault="009F0111" w:rsidP="009F0111">
            <w:pPr>
              <w:spacing w:after="0" w:line="240" w:lineRule="auto"/>
              <w:ind w:firstLineChars="800" w:firstLine="1760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11" w:rsidRPr="009F0111" w:rsidRDefault="009F0111" w:rsidP="009F0111">
            <w:pPr>
              <w:spacing w:after="0" w:line="240" w:lineRule="auto"/>
              <w:ind w:firstLineChars="800" w:firstLine="1600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11" w:rsidRPr="009F0111" w:rsidRDefault="009F0111" w:rsidP="009F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11" w:rsidRPr="009F0111" w:rsidRDefault="009F0111" w:rsidP="009F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11" w:rsidRPr="009F0111" w:rsidRDefault="009F0111" w:rsidP="009F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11" w:rsidRPr="009F0111" w:rsidRDefault="009F0111" w:rsidP="009F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</w:tr>
      <w:tr w:rsidR="009F0111" w:rsidRPr="009F0111" w:rsidTr="009F0111">
        <w:trPr>
          <w:trHeight w:val="300"/>
        </w:trPr>
        <w:tc>
          <w:tcPr>
            <w:tcW w:w="4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111" w:rsidRPr="009F0111" w:rsidRDefault="009F0111" w:rsidP="009F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11" w:rsidRPr="009F0111" w:rsidRDefault="009F0111" w:rsidP="009F0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F0111">
              <w:rPr>
                <w:rFonts w:ascii="Calibri" w:eastAsia="Times New Roman" w:hAnsi="Calibri" w:cs="Calibri"/>
                <w:color w:val="000000"/>
                <w:lang w:eastAsia="en-IN" w:bidi="as-IN"/>
              </w:rPr>
              <w:t>Male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11" w:rsidRPr="009F0111" w:rsidRDefault="009F0111" w:rsidP="009F0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F0111">
              <w:rPr>
                <w:rFonts w:ascii="Calibri" w:eastAsia="Times New Roman" w:hAnsi="Calibri" w:cs="Calibri"/>
                <w:color w:val="000000"/>
                <w:lang w:eastAsia="en-IN" w:bidi="as-IN"/>
              </w:rPr>
              <w:t>Female</w:t>
            </w: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11" w:rsidRPr="009F0111" w:rsidRDefault="009F0111" w:rsidP="009F0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11" w:rsidRPr="009F0111" w:rsidRDefault="009F0111" w:rsidP="009F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11" w:rsidRPr="009F0111" w:rsidRDefault="009F0111" w:rsidP="009F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</w:tr>
      <w:tr w:rsidR="009F0111" w:rsidRPr="009F0111" w:rsidTr="009F0111">
        <w:trPr>
          <w:trHeight w:val="300"/>
        </w:trPr>
        <w:tc>
          <w:tcPr>
            <w:tcW w:w="4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111" w:rsidRPr="009F0111" w:rsidRDefault="009F0111" w:rsidP="009F0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F0111">
              <w:rPr>
                <w:rFonts w:ascii="Calibri" w:eastAsia="Times New Roman" w:hAnsi="Calibri" w:cs="Calibri"/>
                <w:color w:val="000000"/>
                <w:lang w:eastAsia="en-IN" w:bidi="as-IN"/>
              </w:rPr>
              <w:t>Not Literate</w:t>
            </w:r>
          </w:p>
        </w:tc>
        <w:tc>
          <w:tcPr>
            <w:tcW w:w="1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111" w:rsidRPr="009F0111" w:rsidRDefault="009F0111" w:rsidP="009F01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F0111">
              <w:rPr>
                <w:rFonts w:ascii="Calibri" w:eastAsia="Times New Roman" w:hAnsi="Calibri" w:cs="Calibri"/>
                <w:color w:val="000000"/>
                <w:lang w:eastAsia="en-IN" w:bidi="as-IN"/>
              </w:rPr>
              <w:t>259</w:t>
            </w: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111" w:rsidRPr="009F0111" w:rsidRDefault="009F0111" w:rsidP="009F01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F0111">
              <w:rPr>
                <w:rFonts w:ascii="Calibri" w:eastAsia="Times New Roman" w:hAnsi="Calibri" w:cs="Calibri"/>
                <w:color w:val="000000"/>
                <w:lang w:eastAsia="en-IN" w:bidi="as-IN"/>
              </w:rPr>
              <w:t>428</w:t>
            </w: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11" w:rsidRPr="009F0111" w:rsidRDefault="009F0111" w:rsidP="009F01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11" w:rsidRPr="009F0111" w:rsidRDefault="009F0111" w:rsidP="009F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11" w:rsidRPr="009F0111" w:rsidRDefault="009F0111" w:rsidP="009F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</w:tr>
      <w:tr w:rsidR="009F0111" w:rsidRPr="009F0111" w:rsidTr="009F0111">
        <w:trPr>
          <w:trHeight w:val="300"/>
        </w:trPr>
        <w:tc>
          <w:tcPr>
            <w:tcW w:w="4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111" w:rsidRPr="009F0111" w:rsidRDefault="009F0111" w:rsidP="009F0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F0111">
              <w:rPr>
                <w:rFonts w:ascii="Calibri" w:eastAsia="Times New Roman" w:hAnsi="Calibri" w:cs="Calibri"/>
                <w:color w:val="000000"/>
                <w:lang w:eastAsia="en-IN" w:bidi="as-IN"/>
              </w:rPr>
              <w:t>Literate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111" w:rsidRPr="009F0111" w:rsidRDefault="009F0111" w:rsidP="009F01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F0111">
              <w:rPr>
                <w:rFonts w:ascii="Calibri" w:eastAsia="Times New Roman" w:hAnsi="Calibri" w:cs="Calibri"/>
                <w:color w:val="000000"/>
                <w:lang w:eastAsia="en-IN" w:bidi="as-IN"/>
              </w:rPr>
              <w:t>1131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111" w:rsidRPr="009F0111" w:rsidRDefault="009F0111" w:rsidP="009F01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F0111">
              <w:rPr>
                <w:rFonts w:ascii="Calibri" w:eastAsia="Times New Roman" w:hAnsi="Calibri" w:cs="Calibri"/>
                <w:color w:val="000000"/>
                <w:lang w:eastAsia="en-IN" w:bidi="as-IN"/>
              </w:rPr>
              <w:t>956</w:t>
            </w: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11" w:rsidRPr="009F0111" w:rsidRDefault="009F0111" w:rsidP="009F01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11" w:rsidRPr="009F0111" w:rsidRDefault="009F0111" w:rsidP="009F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11" w:rsidRPr="009F0111" w:rsidRDefault="009F0111" w:rsidP="009F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</w:tr>
      <w:tr w:rsidR="009F0111" w:rsidRPr="009F0111" w:rsidTr="009F0111">
        <w:trPr>
          <w:trHeight w:val="300"/>
        </w:trPr>
        <w:tc>
          <w:tcPr>
            <w:tcW w:w="4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111" w:rsidRPr="009F0111" w:rsidRDefault="009F0111" w:rsidP="009F0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F0111">
              <w:rPr>
                <w:rFonts w:ascii="Calibri" w:eastAsia="Times New Roman" w:hAnsi="Calibri" w:cs="Calibri"/>
                <w:color w:val="000000"/>
                <w:lang w:eastAsia="en-IN" w:bidi="as-IN"/>
              </w:rPr>
              <w:t>Completed Class 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111" w:rsidRPr="009F0111" w:rsidRDefault="009F0111" w:rsidP="009F01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F0111">
              <w:rPr>
                <w:rFonts w:ascii="Calibri" w:eastAsia="Times New Roman" w:hAnsi="Calibri" w:cs="Calibri"/>
                <w:color w:val="000000"/>
                <w:lang w:eastAsia="en-IN" w:bidi="as-IN"/>
              </w:rPr>
              <w:t>66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111" w:rsidRPr="009F0111" w:rsidRDefault="009F0111" w:rsidP="009F01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F0111">
              <w:rPr>
                <w:rFonts w:ascii="Calibri" w:eastAsia="Times New Roman" w:hAnsi="Calibri" w:cs="Calibri"/>
                <w:color w:val="000000"/>
                <w:lang w:eastAsia="en-IN" w:bidi="as-IN"/>
              </w:rPr>
              <w:t>58</w:t>
            </w: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11" w:rsidRPr="009F0111" w:rsidRDefault="009F0111" w:rsidP="009F01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11" w:rsidRPr="009F0111" w:rsidRDefault="009F0111" w:rsidP="009F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11" w:rsidRPr="009F0111" w:rsidRDefault="009F0111" w:rsidP="009F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</w:tr>
      <w:tr w:rsidR="009F0111" w:rsidRPr="009F0111" w:rsidTr="009F0111">
        <w:trPr>
          <w:trHeight w:val="340"/>
        </w:trPr>
        <w:tc>
          <w:tcPr>
            <w:tcW w:w="4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111" w:rsidRPr="009F0111" w:rsidRDefault="009F0111" w:rsidP="009F0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F0111">
              <w:rPr>
                <w:rFonts w:ascii="Calibri" w:eastAsia="Times New Roman" w:hAnsi="Calibri" w:cs="Calibri"/>
                <w:color w:val="000000"/>
                <w:lang w:eastAsia="en-IN" w:bidi="as-IN"/>
              </w:rPr>
              <w:t>Class 8</w:t>
            </w:r>
            <w:r w:rsidRPr="009F0111">
              <w:rPr>
                <w:rFonts w:ascii="Calibri" w:eastAsia="Times New Roman" w:hAnsi="Calibri" w:cs="Calibri"/>
                <w:color w:val="000000"/>
                <w:vertAlign w:val="superscript"/>
                <w:lang w:eastAsia="en-IN" w:bidi="as-IN"/>
              </w:rPr>
              <w:t>th</w:t>
            </w:r>
            <w:r w:rsidRPr="009F0111">
              <w:rPr>
                <w:rFonts w:ascii="Calibri" w:eastAsia="Times New Roman" w:hAnsi="Calibri" w:cs="Calibri"/>
                <w:color w:val="000000"/>
                <w:lang w:eastAsia="en-IN" w:bidi="as-IN"/>
              </w:rPr>
              <w:t xml:space="preserve">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111" w:rsidRPr="009F0111" w:rsidRDefault="009F0111" w:rsidP="009F01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F0111">
              <w:rPr>
                <w:rFonts w:ascii="Calibri" w:eastAsia="Times New Roman" w:hAnsi="Calibri" w:cs="Calibri"/>
                <w:color w:val="000000"/>
                <w:lang w:eastAsia="en-IN" w:bidi="as-IN"/>
              </w:rPr>
              <w:t>88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111" w:rsidRPr="009F0111" w:rsidRDefault="009F0111" w:rsidP="009F01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F0111">
              <w:rPr>
                <w:rFonts w:ascii="Calibri" w:eastAsia="Times New Roman" w:hAnsi="Calibri" w:cs="Calibri"/>
                <w:color w:val="000000"/>
                <w:lang w:eastAsia="en-IN" w:bidi="as-IN"/>
              </w:rPr>
              <w:t>62</w:t>
            </w: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11" w:rsidRPr="009F0111" w:rsidRDefault="009F0111" w:rsidP="009F01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11" w:rsidRPr="009F0111" w:rsidRDefault="009F0111" w:rsidP="009F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11" w:rsidRPr="009F0111" w:rsidRDefault="009F0111" w:rsidP="009F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</w:tr>
      <w:tr w:rsidR="009F0111" w:rsidRPr="009F0111" w:rsidTr="009F0111">
        <w:trPr>
          <w:trHeight w:val="340"/>
        </w:trPr>
        <w:tc>
          <w:tcPr>
            <w:tcW w:w="4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111" w:rsidRPr="009F0111" w:rsidRDefault="009F0111" w:rsidP="009F0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F0111">
              <w:rPr>
                <w:rFonts w:ascii="Calibri" w:eastAsia="Times New Roman" w:hAnsi="Calibri" w:cs="Calibri"/>
                <w:color w:val="000000"/>
                <w:lang w:eastAsia="en-IN" w:bidi="as-IN"/>
              </w:rPr>
              <w:t>Class 10</w:t>
            </w:r>
            <w:r w:rsidRPr="009F0111">
              <w:rPr>
                <w:rFonts w:ascii="Calibri" w:eastAsia="Times New Roman" w:hAnsi="Calibri" w:cs="Calibri"/>
                <w:color w:val="000000"/>
                <w:vertAlign w:val="superscript"/>
                <w:lang w:eastAsia="en-IN" w:bidi="as-IN"/>
              </w:rPr>
              <w:t>th</w:t>
            </w:r>
            <w:r w:rsidRPr="009F0111">
              <w:rPr>
                <w:rFonts w:ascii="Calibri" w:eastAsia="Times New Roman" w:hAnsi="Calibri" w:cs="Calibri"/>
                <w:color w:val="000000"/>
                <w:lang w:eastAsia="en-IN" w:bidi="as-IN"/>
              </w:rPr>
              <w:t xml:space="preserve">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111" w:rsidRPr="009F0111" w:rsidRDefault="009F0111" w:rsidP="009F01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F0111">
              <w:rPr>
                <w:rFonts w:ascii="Calibri" w:eastAsia="Times New Roman" w:hAnsi="Calibri" w:cs="Calibri"/>
                <w:color w:val="000000"/>
                <w:lang w:eastAsia="en-IN" w:bidi="as-IN"/>
              </w:rPr>
              <w:t>83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111" w:rsidRPr="009F0111" w:rsidRDefault="009F0111" w:rsidP="009F01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F0111">
              <w:rPr>
                <w:rFonts w:ascii="Calibri" w:eastAsia="Times New Roman" w:hAnsi="Calibri" w:cs="Calibri"/>
                <w:color w:val="000000"/>
                <w:lang w:eastAsia="en-IN" w:bidi="as-IN"/>
              </w:rPr>
              <w:t>65</w:t>
            </w: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11" w:rsidRPr="009F0111" w:rsidRDefault="009F0111" w:rsidP="009F01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11" w:rsidRPr="009F0111" w:rsidRDefault="009F0111" w:rsidP="009F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11" w:rsidRPr="009F0111" w:rsidRDefault="009F0111" w:rsidP="009F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</w:tr>
      <w:tr w:rsidR="009F0111" w:rsidRPr="009F0111" w:rsidTr="009F0111">
        <w:trPr>
          <w:trHeight w:val="340"/>
        </w:trPr>
        <w:tc>
          <w:tcPr>
            <w:tcW w:w="4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111" w:rsidRPr="009F0111" w:rsidRDefault="009F0111" w:rsidP="009F0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F0111">
              <w:rPr>
                <w:rFonts w:ascii="Calibri" w:eastAsia="Times New Roman" w:hAnsi="Calibri" w:cs="Calibri"/>
                <w:color w:val="000000"/>
                <w:lang w:eastAsia="en-IN" w:bidi="as-IN"/>
              </w:rPr>
              <w:t>Class 12</w:t>
            </w:r>
            <w:r w:rsidRPr="009F0111">
              <w:rPr>
                <w:rFonts w:ascii="Calibri" w:eastAsia="Times New Roman" w:hAnsi="Calibri" w:cs="Calibri"/>
                <w:color w:val="000000"/>
                <w:vertAlign w:val="superscript"/>
                <w:lang w:eastAsia="en-IN" w:bidi="as-IN"/>
              </w:rPr>
              <w:t>th</w:t>
            </w:r>
            <w:r w:rsidRPr="009F0111">
              <w:rPr>
                <w:rFonts w:ascii="Calibri" w:eastAsia="Times New Roman" w:hAnsi="Calibri" w:cs="Calibri"/>
                <w:color w:val="000000"/>
                <w:lang w:eastAsia="en-IN" w:bidi="as-IN"/>
              </w:rPr>
              <w:t xml:space="preserve">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111" w:rsidRPr="009F0111" w:rsidRDefault="009F0111" w:rsidP="009F01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F0111">
              <w:rPr>
                <w:rFonts w:ascii="Calibri" w:eastAsia="Times New Roman" w:hAnsi="Calibri" w:cs="Calibri"/>
                <w:color w:val="000000"/>
                <w:lang w:eastAsia="en-IN" w:bidi="as-IN"/>
              </w:rPr>
              <w:t>91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111" w:rsidRPr="009F0111" w:rsidRDefault="009F0111" w:rsidP="009F01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F0111">
              <w:rPr>
                <w:rFonts w:ascii="Calibri" w:eastAsia="Times New Roman" w:hAnsi="Calibri" w:cs="Calibri"/>
                <w:color w:val="000000"/>
                <w:lang w:eastAsia="en-IN" w:bidi="as-IN"/>
              </w:rPr>
              <w:t>48</w:t>
            </w: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11" w:rsidRPr="009F0111" w:rsidRDefault="009F0111" w:rsidP="009F01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11" w:rsidRPr="009F0111" w:rsidRDefault="009F0111" w:rsidP="009F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11" w:rsidRPr="009F0111" w:rsidRDefault="009F0111" w:rsidP="009F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</w:tr>
      <w:tr w:rsidR="009F0111" w:rsidRPr="009F0111" w:rsidTr="009F0111">
        <w:trPr>
          <w:trHeight w:val="300"/>
        </w:trPr>
        <w:tc>
          <w:tcPr>
            <w:tcW w:w="4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111" w:rsidRPr="009F0111" w:rsidRDefault="009F0111" w:rsidP="009F0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F0111">
              <w:rPr>
                <w:rFonts w:ascii="Calibri" w:eastAsia="Times New Roman" w:hAnsi="Calibri" w:cs="Calibri"/>
                <w:color w:val="000000"/>
                <w:lang w:eastAsia="en-IN" w:bidi="as-IN"/>
              </w:rPr>
              <w:t>ITI Diploma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111" w:rsidRPr="009F0111" w:rsidRDefault="009F0111" w:rsidP="009F01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F0111">
              <w:rPr>
                <w:rFonts w:ascii="Calibri" w:eastAsia="Times New Roman" w:hAnsi="Calibri" w:cs="Calibri"/>
                <w:color w:val="000000"/>
                <w:lang w:eastAsia="en-IN" w:bidi="as-IN"/>
              </w:rPr>
              <w:t>18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111" w:rsidRPr="009F0111" w:rsidRDefault="009F0111" w:rsidP="009F01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F0111">
              <w:rPr>
                <w:rFonts w:ascii="Calibri" w:eastAsia="Times New Roman" w:hAnsi="Calibri" w:cs="Calibri"/>
                <w:color w:val="000000"/>
                <w:lang w:eastAsia="en-IN" w:bidi="as-IN"/>
              </w:rPr>
              <w:t>8</w:t>
            </w: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11" w:rsidRPr="009F0111" w:rsidRDefault="009F0111" w:rsidP="009F01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11" w:rsidRPr="009F0111" w:rsidRDefault="009F0111" w:rsidP="009F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11" w:rsidRPr="009F0111" w:rsidRDefault="009F0111" w:rsidP="009F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</w:tr>
      <w:tr w:rsidR="009F0111" w:rsidRPr="009F0111" w:rsidTr="009F0111">
        <w:trPr>
          <w:trHeight w:val="300"/>
        </w:trPr>
        <w:tc>
          <w:tcPr>
            <w:tcW w:w="4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111" w:rsidRPr="009F0111" w:rsidRDefault="009F0111" w:rsidP="009F0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F0111">
              <w:rPr>
                <w:rFonts w:ascii="Calibri" w:eastAsia="Times New Roman" w:hAnsi="Calibri" w:cs="Calibri"/>
                <w:color w:val="000000"/>
                <w:lang w:eastAsia="en-IN" w:bidi="as-IN"/>
              </w:rPr>
              <w:t>Graduate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111" w:rsidRPr="009F0111" w:rsidRDefault="009F0111" w:rsidP="009F01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F0111">
              <w:rPr>
                <w:rFonts w:ascii="Calibri" w:eastAsia="Times New Roman" w:hAnsi="Calibri" w:cs="Calibri"/>
                <w:color w:val="000000"/>
                <w:lang w:eastAsia="en-IN" w:bidi="as-IN"/>
              </w:rPr>
              <w:t>241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111" w:rsidRPr="009F0111" w:rsidRDefault="009F0111" w:rsidP="009F01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F0111">
              <w:rPr>
                <w:rFonts w:ascii="Calibri" w:eastAsia="Times New Roman" w:hAnsi="Calibri" w:cs="Calibri"/>
                <w:color w:val="000000"/>
                <w:lang w:eastAsia="en-IN" w:bidi="as-IN"/>
              </w:rPr>
              <w:t>131</w:t>
            </w: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11" w:rsidRPr="009F0111" w:rsidRDefault="009F0111" w:rsidP="009F01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11" w:rsidRPr="009F0111" w:rsidRDefault="009F0111" w:rsidP="009F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11" w:rsidRPr="009F0111" w:rsidRDefault="009F0111" w:rsidP="009F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</w:tr>
      <w:tr w:rsidR="009F0111" w:rsidRPr="009F0111" w:rsidTr="009F0111">
        <w:trPr>
          <w:trHeight w:val="590"/>
        </w:trPr>
        <w:tc>
          <w:tcPr>
            <w:tcW w:w="4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111" w:rsidRPr="009F0111" w:rsidRDefault="009F0111" w:rsidP="009F0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F0111">
              <w:rPr>
                <w:rFonts w:ascii="Calibri" w:eastAsia="Times New Roman" w:hAnsi="Calibri" w:cs="Calibri"/>
                <w:color w:val="000000"/>
                <w:lang w:eastAsia="en-IN" w:bidi="as-IN"/>
              </w:rPr>
              <w:t>Post Graduate/ Professional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111" w:rsidRPr="009F0111" w:rsidRDefault="009F0111" w:rsidP="009F01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F0111">
              <w:rPr>
                <w:rFonts w:ascii="Calibri" w:eastAsia="Times New Roman" w:hAnsi="Calibri" w:cs="Calibri"/>
                <w:color w:val="000000"/>
                <w:lang w:eastAsia="en-IN" w:bidi="as-IN"/>
              </w:rPr>
              <w:t>11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111" w:rsidRPr="009F0111" w:rsidRDefault="009F0111" w:rsidP="009F01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F0111">
              <w:rPr>
                <w:rFonts w:ascii="Calibri" w:eastAsia="Times New Roman" w:hAnsi="Calibri" w:cs="Calibri"/>
                <w:color w:val="000000"/>
                <w:lang w:eastAsia="en-IN" w:bidi="as-IN"/>
              </w:rPr>
              <w:t>6</w:t>
            </w: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11" w:rsidRPr="009F0111" w:rsidRDefault="009F0111" w:rsidP="009F01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11" w:rsidRPr="009F0111" w:rsidRDefault="009F0111" w:rsidP="009F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11" w:rsidRPr="009F0111" w:rsidRDefault="009F0111" w:rsidP="009F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</w:tr>
      <w:tr w:rsidR="009F0111" w:rsidRPr="009F0111" w:rsidTr="009F0111">
        <w:trPr>
          <w:trHeight w:val="300"/>
        </w:trPr>
        <w:tc>
          <w:tcPr>
            <w:tcW w:w="4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111" w:rsidRPr="009F0111" w:rsidRDefault="009F0111" w:rsidP="009F0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F0111">
              <w:rPr>
                <w:rFonts w:ascii="Calibri" w:eastAsia="Times New Roman" w:hAnsi="Calibri" w:cs="Calibri"/>
                <w:color w:val="000000"/>
                <w:lang w:eastAsia="en-IN" w:bidi="as-IN"/>
              </w:rPr>
              <w:t>Computer Literate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111" w:rsidRPr="009F0111" w:rsidRDefault="009F0111" w:rsidP="009F01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F0111">
              <w:rPr>
                <w:rFonts w:ascii="Calibri" w:eastAsia="Times New Roman" w:hAnsi="Calibri" w:cs="Calibri"/>
                <w:color w:val="000000"/>
                <w:lang w:eastAsia="en-IN" w:bidi="as-IN"/>
              </w:rPr>
              <w:t>107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111" w:rsidRPr="009F0111" w:rsidRDefault="009F0111" w:rsidP="009F01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F0111">
              <w:rPr>
                <w:rFonts w:ascii="Calibri" w:eastAsia="Times New Roman" w:hAnsi="Calibri" w:cs="Calibri"/>
                <w:color w:val="000000"/>
                <w:lang w:eastAsia="en-IN" w:bidi="as-IN"/>
              </w:rPr>
              <w:t>16</w:t>
            </w: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11" w:rsidRPr="009F0111" w:rsidRDefault="009F0111" w:rsidP="009F01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11" w:rsidRPr="009F0111" w:rsidRDefault="009F0111" w:rsidP="009F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111" w:rsidRPr="009F0111" w:rsidRDefault="009F0111" w:rsidP="009F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</w:tr>
    </w:tbl>
    <w:p w:rsidR="009F0111" w:rsidRDefault="009F0111"/>
    <w:p w:rsidR="009F0111" w:rsidRDefault="009F0111">
      <w:r>
        <w:rPr>
          <w:noProof/>
          <w:lang w:eastAsia="en-IN" w:bidi="as-IN"/>
        </w:rPr>
        <w:lastRenderedPageBreak/>
        <w:drawing>
          <wp:inline distT="0" distB="0" distL="0" distR="0" wp14:anchorId="2831E585" wp14:editId="79932AE0">
            <wp:extent cx="5212080" cy="4353951"/>
            <wp:effectExtent l="0" t="0" r="7620" b="889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F0111" w:rsidRDefault="009F0111"/>
    <w:p w:rsidR="009F0111" w:rsidRDefault="009F0111"/>
    <w:tbl>
      <w:tblPr>
        <w:tblW w:w="7680" w:type="dxa"/>
        <w:tblLook w:val="04A0" w:firstRow="1" w:lastRow="0" w:firstColumn="1" w:lastColumn="0" w:noHBand="0" w:noVBand="1"/>
      </w:tblPr>
      <w:tblGrid>
        <w:gridCol w:w="955"/>
        <w:gridCol w:w="1018"/>
        <w:gridCol w:w="968"/>
        <w:gridCol w:w="955"/>
        <w:gridCol w:w="943"/>
        <w:gridCol w:w="943"/>
        <w:gridCol w:w="955"/>
        <w:gridCol w:w="943"/>
      </w:tblGrid>
      <w:tr w:rsidR="009F0111" w:rsidRPr="009F0111" w:rsidTr="009F0111">
        <w:trPr>
          <w:trHeight w:val="880"/>
        </w:trPr>
        <w:tc>
          <w:tcPr>
            <w:tcW w:w="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111" w:rsidRPr="009F0111" w:rsidRDefault="009F0111" w:rsidP="009F0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F0111">
              <w:rPr>
                <w:rFonts w:ascii="Calibri" w:eastAsia="Times New Roman" w:hAnsi="Calibri" w:cs="Calibri"/>
                <w:color w:val="000000"/>
                <w:lang w:eastAsia="en-IN" w:bidi="as-IN"/>
              </w:rPr>
              <w:t>Caste section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111" w:rsidRPr="009F0111" w:rsidRDefault="009F0111" w:rsidP="009F0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F0111">
              <w:rPr>
                <w:rFonts w:ascii="Calibri" w:eastAsia="Times New Roman" w:hAnsi="Calibri" w:cs="Calibri"/>
                <w:color w:val="000000"/>
                <w:lang w:eastAsia="en-IN" w:bidi="as-IN"/>
              </w:rPr>
              <w:t>Category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F0111" w:rsidRPr="009F0111" w:rsidRDefault="009F0111" w:rsidP="009F0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F0111">
              <w:rPr>
                <w:rFonts w:ascii="Calibri" w:eastAsia="Times New Roman" w:hAnsi="Calibri" w:cs="Calibri"/>
                <w:color w:val="000000"/>
                <w:lang w:eastAsia="en-IN" w:bidi="as-IN"/>
              </w:rPr>
              <w:t>School Going Children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F0111" w:rsidRPr="009F0111" w:rsidRDefault="009F0111" w:rsidP="009F0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F0111">
              <w:rPr>
                <w:rFonts w:ascii="Calibri" w:eastAsia="Times New Roman" w:hAnsi="Calibri" w:cs="Calibri"/>
                <w:color w:val="000000"/>
                <w:lang w:eastAsia="en-IN" w:bidi="as-IN"/>
              </w:rPr>
              <w:t> 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111" w:rsidRPr="009F0111" w:rsidRDefault="009F0111" w:rsidP="009F0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F0111">
              <w:rPr>
                <w:rFonts w:ascii="Calibri" w:eastAsia="Times New Roman" w:hAnsi="Calibri" w:cs="Calibri"/>
                <w:color w:val="000000"/>
                <w:lang w:eastAsia="en-IN" w:bidi="as-IN"/>
              </w:rPr>
              <w:t> </w:t>
            </w:r>
          </w:p>
        </w:tc>
        <w:tc>
          <w:tcPr>
            <w:tcW w:w="284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0111" w:rsidRPr="009F0111" w:rsidRDefault="009F0111" w:rsidP="009F0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F0111">
              <w:rPr>
                <w:rFonts w:ascii="Calibri" w:eastAsia="Times New Roman" w:hAnsi="Calibri" w:cs="Calibri"/>
                <w:color w:val="000000"/>
                <w:lang w:eastAsia="en-IN" w:bidi="as-IN"/>
              </w:rPr>
              <w:t> </w:t>
            </w:r>
          </w:p>
          <w:p w:rsidR="009F0111" w:rsidRPr="009F0111" w:rsidRDefault="009F0111" w:rsidP="009F0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F0111">
              <w:rPr>
                <w:rFonts w:ascii="Calibri" w:eastAsia="Times New Roman" w:hAnsi="Calibri" w:cs="Calibri"/>
                <w:color w:val="000000"/>
                <w:lang w:eastAsia="en-IN" w:bidi="as-IN"/>
              </w:rPr>
              <w:t>Adults</w:t>
            </w:r>
          </w:p>
        </w:tc>
      </w:tr>
      <w:tr w:rsidR="009F0111" w:rsidRPr="009F0111" w:rsidTr="009F0111">
        <w:trPr>
          <w:trHeight w:val="300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111" w:rsidRPr="009F0111" w:rsidRDefault="009F0111" w:rsidP="009F0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F0111">
              <w:rPr>
                <w:rFonts w:ascii="Calibri" w:eastAsia="Times New Roman" w:hAnsi="Calibri" w:cs="Calibri"/>
                <w:color w:val="000000"/>
                <w:lang w:eastAsia="en-IN" w:bidi="as-IN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111" w:rsidRPr="009F0111" w:rsidRDefault="009F0111" w:rsidP="009F0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F0111">
              <w:rPr>
                <w:rFonts w:ascii="Calibri" w:eastAsia="Times New Roman" w:hAnsi="Calibri" w:cs="Calibri"/>
                <w:color w:val="000000"/>
                <w:lang w:eastAsia="en-IN" w:bidi="as-IN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111" w:rsidRPr="009F0111" w:rsidRDefault="009F0111" w:rsidP="009F0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F0111">
              <w:rPr>
                <w:rFonts w:ascii="Calibri" w:eastAsia="Times New Roman" w:hAnsi="Calibri" w:cs="Calibri"/>
                <w:color w:val="000000"/>
                <w:lang w:eastAsia="en-IN" w:bidi="as-IN"/>
              </w:rPr>
              <w:t>Male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111" w:rsidRPr="009F0111" w:rsidRDefault="009F0111" w:rsidP="009F0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F0111">
              <w:rPr>
                <w:rFonts w:ascii="Calibri" w:eastAsia="Times New Roman" w:hAnsi="Calibri" w:cs="Calibri"/>
                <w:color w:val="000000"/>
                <w:lang w:eastAsia="en-IN" w:bidi="as-IN"/>
              </w:rPr>
              <w:t>Female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111" w:rsidRPr="009F0111" w:rsidRDefault="009F0111" w:rsidP="009F0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F0111">
              <w:rPr>
                <w:rFonts w:ascii="Calibri" w:eastAsia="Times New Roman" w:hAnsi="Calibri" w:cs="Calibri"/>
                <w:color w:val="000000"/>
                <w:lang w:eastAsia="en-IN" w:bidi="as-IN"/>
              </w:rPr>
              <w:t>Total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111" w:rsidRPr="009F0111" w:rsidRDefault="009F0111" w:rsidP="009F0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F0111">
              <w:rPr>
                <w:rFonts w:ascii="Calibri" w:eastAsia="Times New Roman" w:hAnsi="Calibri" w:cs="Calibri"/>
                <w:color w:val="000000"/>
                <w:lang w:eastAsia="en-IN" w:bidi="as-IN"/>
              </w:rPr>
              <w:t>Male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111" w:rsidRPr="009F0111" w:rsidRDefault="009F0111" w:rsidP="009F0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F0111">
              <w:rPr>
                <w:rFonts w:ascii="Calibri" w:eastAsia="Times New Roman" w:hAnsi="Calibri" w:cs="Calibri"/>
                <w:color w:val="000000"/>
                <w:lang w:eastAsia="en-IN" w:bidi="as-IN"/>
              </w:rPr>
              <w:t>Female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111" w:rsidRPr="009F0111" w:rsidRDefault="009F0111" w:rsidP="009F0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F0111">
              <w:rPr>
                <w:rFonts w:ascii="Calibri" w:eastAsia="Times New Roman" w:hAnsi="Calibri" w:cs="Calibri"/>
                <w:color w:val="000000"/>
                <w:lang w:eastAsia="en-IN" w:bidi="as-IN"/>
              </w:rPr>
              <w:t>Total</w:t>
            </w:r>
          </w:p>
        </w:tc>
      </w:tr>
      <w:tr w:rsidR="009F0111" w:rsidRPr="009F0111" w:rsidTr="009F0111">
        <w:trPr>
          <w:trHeight w:val="300"/>
        </w:trPr>
        <w:tc>
          <w:tcPr>
            <w:tcW w:w="9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111" w:rsidRPr="009F0111" w:rsidRDefault="009F0111" w:rsidP="009F0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F0111">
              <w:rPr>
                <w:rFonts w:ascii="Calibri" w:eastAsia="Times New Roman" w:hAnsi="Calibri" w:cs="Calibri"/>
                <w:color w:val="000000"/>
                <w:lang w:eastAsia="en-IN" w:bidi="as-IN"/>
              </w:rPr>
              <w:t>GEN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111" w:rsidRPr="009F0111" w:rsidRDefault="009F0111" w:rsidP="009F0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F0111">
              <w:rPr>
                <w:rFonts w:ascii="Calibri" w:eastAsia="Times New Roman" w:hAnsi="Calibri" w:cs="Calibri"/>
                <w:color w:val="000000"/>
                <w:lang w:eastAsia="en-IN" w:bidi="as-IN"/>
              </w:rPr>
              <w:t>BPL</w:t>
            </w:r>
          </w:p>
        </w:tc>
        <w:tc>
          <w:tcPr>
            <w:tcW w:w="96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111" w:rsidRPr="009F0111" w:rsidRDefault="009F0111" w:rsidP="009F01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F0111">
              <w:rPr>
                <w:rFonts w:ascii="Calibri" w:eastAsia="Times New Roman" w:hAnsi="Calibri" w:cs="Calibri"/>
                <w:color w:val="000000"/>
                <w:lang w:eastAsia="en-IN" w:bidi="as-IN"/>
              </w:rPr>
              <w:t>90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111" w:rsidRPr="009F0111" w:rsidRDefault="009F0111" w:rsidP="009F01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F0111">
              <w:rPr>
                <w:rFonts w:ascii="Calibri" w:eastAsia="Times New Roman" w:hAnsi="Calibri" w:cs="Calibri"/>
                <w:color w:val="000000"/>
                <w:lang w:eastAsia="en-IN" w:bidi="as-IN"/>
              </w:rPr>
              <w:t>66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111" w:rsidRPr="009F0111" w:rsidRDefault="009F0111" w:rsidP="009F01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F0111">
              <w:rPr>
                <w:rFonts w:ascii="Calibri" w:eastAsia="Times New Roman" w:hAnsi="Calibri" w:cs="Calibri"/>
                <w:color w:val="000000"/>
                <w:lang w:eastAsia="en-IN" w:bidi="as-IN"/>
              </w:rPr>
              <w:t>156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111" w:rsidRPr="009F0111" w:rsidRDefault="009F0111" w:rsidP="009F01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F0111">
              <w:rPr>
                <w:rFonts w:ascii="Calibri" w:eastAsia="Times New Roman" w:hAnsi="Calibri" w:cs="Calibri"/>
                <w:color w:val="000000"/>
                <w:lang w:eastAsia="en-IN" w:bidi="as-IN"/>
              </w:rPr>
              <w:t>68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111" w:rsidRPr="009F0111" w:rsidRDefault="009F0111" w:rsidP="009F01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F0111">
              <w:rPr>
                <w:rFonts w:ascii="Calibri" w:eastAsia="Times New Roman" w:hAnsi="Calibri" w:cs="Calibri"/>
                <w:color w:val="000000"/>
                <w:lang w:eastAsia="en-IN" w:bidi="as-IN"/>
              </w:rPr>
              <w:t>39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111" w:rsidRPr="009F0111" w:rsidRDefault="009F0111" w:rsidP="009F01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F0111">
              <w:rPr>
                <w:rFonts w:ascii="Calibri" w:eastAsia="Times New Roman" w:hAnsi="Calibri" w:cs="Calibri"/>
                <w:color w:val="000000"/>
                <w:lang w:eastAsia="en-IN" w:bidi="as-IN"/>
              </w:rPr>
              <w:t>107</w:t>
            </w:r>
          </w:p>
        </w:tc>
      </w:tr>
      <w:tr w:rsidR="009F0111" w:rsidRPr="009F0111" w:rsidTr="009F0111">
        <w:trPr>
          <w:trHeight w:val="300"/>
        </w:trPr>
        <w:tc>
          <w:tcPr>
            <w:tcW w:w="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0111" w:rsidRPr="009F0111" w:rsidRDefault="009F0111" w:rsidP="009F0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111" w:rsidRPr="009F0111" w:rsidRDefault="009F0111" w:rsidP="009F0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F0111">
              <w:rPr>
                <w:rFonts w:ascii="Calibri" w:eastAsia="Times New Roman" w:hAnsi="Calibri" w:cs="Calibri"/>
                <w:color w:val="000000"/>
                <w:lang w:eastAsia="en-IN" w:bidi="as-IN"/>
              </w:rPr>
              <w:t>APL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111" w:rsidRPr="009F0111" w:rsidRDefault="009F0111" w:rsidP="009F01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F0111">
              <w:rPr>
                <w:rFonts w:ascii="Calibri" w:eastAsia="Times New Roman" w:hAnsi="Calibri" w:cs="Calibri"/>
                <w:color w:val="000000"/>
                <w:lang w:eastAsia="en-IN" w:bidi="as-IN"/>
              </w:rPr>
              <w:t>114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111" w:rsidRPr="009F0111" w:rsidRDefault="009F0111" w:rsidP="009F01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F0111">
              <w:rPr>
                <w:rFonts w:ascii="Calibri" w:eastAsia="Times New Roman" w:hAnsi="Calibri" w:cs="Calibri"/>
                <w:color w:val="000000"/>
                <w:lang w:eastAsia="en-IN" w:bidi="as-IN"/>
              </w:rPr>
              <w:t>83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111" w:rsidRPr="009F0111" w:rsidRDefault="009F0111" w:rsidP="009F01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F0111">
              <w:rPr>
                <w:rFonts w:ascii="Calibri" w:eastAsia="Times New Roman" w:hAnsi="Calibri" w:cs="Calibri"/>
                <w:color w:val="000000"/>
                <w:lang w:eastAsia="en-IN" w:bidi="as-IN"/>
              </w:rPr>
              <w:t>197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111" w:rsidRPr="009F0111" w:rsidRDefault="009F0111" w:rsidP="009F01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F0111">
              <w:rPr>
                <w:rFonts w:ascii="Calibri" w:eastAsia="Times New Roman" w:hAnsi="Calibri" w:cs="Calibri"/>
                <w:color w:val="000000"/>
                <w:lang w:eastAsia="en-IN" w:bidi="as-IN"/>
              </w:rPr>
              <w:t>49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111" w:rsidRPr="009F0111" w:rsidRDefault="009F0111" w:rsidP="009F01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F0111">
              <w:rPr>
                <w:rFonts w:ascii="Calibri" w:eastAsia="Times New Roman" w:hAnsi="Calibri" w:cs="Calibri"/>
                <w:color w:val="000000"/>
                <w:lang w:eastAsia="en-IN" w:bidi="as-IN"/>
              </w:rPr>
              <w:t>44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111" w:rsidRPr="009F0111" w:rsidRDefault="009F0111" w:rsidP="009F01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F0111">
              <w:rPr>
                <w:rFonts w:ascii="Calibri" w:eastAsia="Times New Roman" w:hAnsi="Calibri" w:cs="Calibri"/>
                <w:color w:val="000000"/>
                <w:lang w:eastAsia="en-IN" w:bidi="as-IN"/>
              </w:rPr>
              <w:t>93</w:t>
            </w:r>
          </w:p>
        </w:tc>
      </w:tr>
      <w:tr w:rsidR="009F0111" w:rsidRPr="009F0111" w:rsidTr="009F0111">
        <w:trPr>
          <w:trHeight w:val="300"/>
        </w:trPr>
        <w:tc>
          <w:tcPr>
            <w:tcW w:w="9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111" w:rsidRPr="009F0111" w:rsidRDefault="009F0111" w:rsidP="009F0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F0111">
              <w:rPr>
                <w:rFonts w:ascii="Calibri" w:eastAsia="Times New Roman" w:hAnsi="Calibri" w:cs="Calibri"/>
                <w:color w:val="000000"/>
                <w:lang w:eastAsia="en-IN" w:bidi="as-IN"/>
              </w:rPr>
              <w:t>OBC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111" w:rsidRPr="009F0111" w:rsidRDefault="009F0111" w:rsidP="009F0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F0111">
              <w:rPr>
                <w:rFonts w:ascii="Calibri" w:eastAsia="Times New Roman" w:hAnsi="Calibri" w:cs="Calibri"/>
                <w:color w:val="000000"/>
                <w:lang w:eastAsia="en-IN" w:bidi="as-IN"/>
              </w:rPr>
              <w:t>BPL</w:t>
            </w:r>
          </w:p>
        </w:tc>
        <w:tc>
          <w:tcPr>
            <w:tcW w:w="96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111" w:rsidRPr="009F0111" w:rsidRDefault="009F0111" w:rsidP="009F01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F0111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111" w:rsidRPr="009F0111" w:rsidRDefault="009F0111" w:rsidP="009F01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F0111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111" w:rsidRPr="009F0111" w:rsidRDefault="009F0111" w:rsidP="009F01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F0111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111" w:rsidRPr="009F0111" w:rsidRDefault="009F0111" w:rsidP="009F01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F0111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111" w:rsidRPr="009F0111" w:rsidRDefault="009F0111" w:rsidP="009F01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F0111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111" w:rsidRPr="009F0111" w:rsidRDefault="009F0111" w:rsidP="009F01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F0111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</w:tr>
      <w:tr w:rsidR="009F0111" w:rsidRPr="009F0111" w:rsidTr="009F0111">
        <w:trPr>
          <w:trHeight w:val="300"/>
        </w:trPr>
        <w:tc>
          <w:tcPr>
            <w:tcW w:w="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0111" w:rsidRPr="009F0111" w:rsidRDefault="009F0111" w:rsidP="009F0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111" w:rsidRPr="009F0111" w:rsidRDefault="009F0111" w:rsidP="009F0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F0111">
              <w:rPr>
                <w:rFonts w:ascii="Calibri" w:eastAsia="Times New Roman" w:hAnsi="Calibri" w:cs="Calibri"/>
                <w:color w:val="000000"/>
                <w:lang w:eastAsia="en-IN" w:bidi="as-IN"/>
              </w:rPr>
              <w:t>APL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111" w:rsidRPr="009F0111" w:rsidRDefault="009F0111" w:rsidP="009F01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F0111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111" w:rsidRPr="009F0111" w:rsidRDefault="009F0111" w:rsidP="009F01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F0111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111" w:rsidRPr="009F0111" w:rsidRDefault="009F0111" w:rsidP="009F01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F0111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111" w:rsidRPr="009F0111" w:rsidRDefault="009F0111" w:rsidP="009F01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F0111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111" w:rsidRPr="009F0111" w:rsidRDefault="009F0111" w:rsidP="009F01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F0111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111" w:rsidRPr="009F0111" w:rsidRDefault="009F0111" w:rsidP="009F01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F0111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</w:tr>
      <w:tr w:rsidR="009F0111" w:rsidRPr="009F0111" w:rsidTr="009F0111">
        <w:trPr>
          <w:trHeight w:val="300"/>
        </w:trPr>
        <w:tc>
          <w:tcPr>
            <w:tcW w:w="9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111" w:rsidRPr="009F0111" w:rsidRDefault="009F0111" w:rsidP="009F0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F0111">
              <w:rPr>
                <w:rFonts w:ascii="Calibri" w:eastAsia="Times New Roman" w:hAnsi="Calibri" w:cs="Calibri"/>
                <w:color w:val="000000"/>
                <w:lang w:eastAsia="en-IN" w:bidi="as-IN"/>
              </w:rPr>
              <w:t>SC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111" w:rsidRPr="009F0111" w:rsidRDefault="009F0111" w:rsidP="009F0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F0111">
              <w:rPr>
                <w:rFonts w:ascii="Calibri" w:eastAsia="Times New Roman" w:hAnsi="Calibri" w:cs="Calibri"/>
                <w:color w:val="000000"/>
                <w:lang w:eastAsia="en-IN" w:bidi="as-IN"/>
              </w:rPr>
              <w:t>BPL</w:t>
            </w:r>
          </w:p>
        </w:tc>
        <w:tc>
          <w:tcPr>
            <w:tcW w:w="96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111" w:rsidRPr="009F0111" w:rsidRDefault="009F0111" w:rsidP="009F01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F0111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111" w:rsidRPr="009F0111" w:rsidRDefault="009F0111" w:rsidP="009F01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F0111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111" w:rsidRPr="009F0111" w:rsidRDefault="009F0111" w:rsidP="009F01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F0111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111" w:rsidRPr="009F0111" w:rsidRDefault="009F0111" w:rsidP="009F01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F0111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111" w:rsidRPr="009F0111" w:rsidRDefault="009F0111" w:rsidP="009F01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F0111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111" w:rsidRPr="009F0111" w:rsidRDefault="009F0111" w:rsidP="009F01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F0111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</w:tr>
      <w:tr w:rsidR="009F0111" w:rsidRPr="009F0111" w:rsidTr="009F0111">
        <w:trPr>
          <w:trHeight w:val="300"/>
        </w:trPr>
        <w:tc>
          <w:tcPr>
            <w:tcW w:w="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0111" w:rsidRPr="009F0111" w:rsidRDefault="009F0111" w:rsidP="009F0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111" w:rsidRPr="009F0111" w:rsidRDefault="009F0111" w:rsidP="009F0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F0111">
              <w:rPr>
                <w:rFonts w:ascii="Calibri" w:eastAsia="Times New Roman" w:hAnsi="Calibri" w:cs="Calibri"/>
                <w:color w:val="000000"/>
                <w:lang w:eastAsia="en-IN" w:bidi="as-IN"/>
              </w:rPr>
              <w:t>APL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111" w:rsidRPr="009F0111" w:rsidRDefault="009F0111" w:rsidP="009F01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F0111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111" w:rsidRPr="009F0111" w:rsidRDefault="009F0111" w:rsidP="009F01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F0111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111" w:rsidRPr="009F0111" w:rsidRDefault="009F0111" w:rsidP="009F01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F0111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111" w:rsidRPr="009F0111" w:rsidRDefault="009F0111" w:rsidP="009F01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F0111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111" w:rsidRPr="009F0111" w:rsidRDefault="009F0111" w:rsidP="009F01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F0111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111" w:rsidRPr="009F0111" w:rsidRDefault="009F0111" w:rsidP="009F01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F0111">
              <w:rPr>
                <w:rFonts w:ascii="Calibri" w:eastAsia="Times New Roman" w:hAnsi="Calibri" w:cs="Calibri"/>
                <w:color w:val="000000"/>
                <w:lang w:eastAsia="en-IN" w:bidi="as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</w:tr>
      <w:tr w:rsidR="009F0111" w:rsidRPr="009F0111" w:rsidTr="009F0111">
        <w:trPr>
          <w:trHeight w:val="300"/>
        </w:trPr>
        <w:tc>
          <w:tcPr>
            <w:tcW w:w="9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111" w:rsidRPr="009F0111" w:rsidRDefault="009F0111" w:rsidP="009F0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F0111">
              <w:rPr>
                <w:rFonts w:ascii="Calibri" w:eastAsia="Times New Roman" w:hAnsi="Calibri" w:cs="Calibri"/>
                <w:color w:val="000000"/>
                <w:lang w:eastAsia="en-IN" w:bidi="as-IN"/>
              </w:rPr>
              <w:t>ST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111" w:rsidRPr="009F0111" w:rsidRDefault="009F0111" w:rsidP="009F0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F0111">
              <w:rPr>
                <w:rFonts w:ascii="Calibri" w:eastAsia="Times New Roman" w:hAnsi="Calibri" w:cs="Calibri"/>
                <w:color w:val="000000"/>
                <w:lang w:eastAsia="en-IN" w:bidi="as-IN"/>
              </w:rPr>
              <w:t>BPL</w:t>
            </w:r>
          </w:p>
        </w:tc>
        <w:tc>
          <w:tcPr>
            <w:tcW w:w="96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111" w:rsidRPr="009F0111" w:rsidRDefault="009F0111" w:rsidP="009F01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F0111">
              <w:rPr>
                <w:rFonts w:ascii="Calibri" w:eastAsia="Times New Roman" w:hAnsi="Calibri" w:cs="Calibri"/>
                <w:color w:val="000000"/>
                <w:lang w:eastAsia="en-IN" w:bidi="as-IN"/>
              </w:rPr>
              <w:t>11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111" w:rsidRPr="009F0111" w:rsidRDefault="009F0111" w:rsidP="009F01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F0111">
              <w:rPr>
                <w:rFonts w:ascii="Calibri" w:eastAsia="Times New Roman" w:hAnsi="Calibri" w:cs="Calibri"/>
                <w:color w:val="000000"/>
                <w:lang w:eastAsia="en-IN" w:bidi="as-IN"/>
              </w:rPr>
              <w:t>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111" w:rsidRPr="009F0111" w:rsidRDefault="009F0111" w:rsidP="009F01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F0111">
              <w:rPr>
                <w:rFonts w:ascii="Calibri" w:eastAsia="Times New Roman" w:hAnsi="Calibri" w:cs="Calibri"/>
                <w:color w:val="000000"/>
                <w:lang w:eastAsia="en-IN" w:bidi="as-IN"/>
              </w:rPr>
              <w:t>21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111" w:rsidRPr="009F0111" w:rsidRDefault="009F0111" w:rsidP="009F01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F0111">
              <w:rPr>
                <w:rFonts w:ascii="Calibri" w:eastAsia="Times New Roman" w:hAnsi="Calibri" w:cs="Calibri"/>
                <w:color w:val="000000"/>
                <w:lang w:eastAsia="en-IN" w:bidi="as-IN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111" w:rsidRPr="009F0111" w:rsidRDefault="009F0111" w:rsidP="009F01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F0111">
              <w:rPr>
                <w:rFonts w:ascii="Calibri" w:eastAsia="Times New Roman" w:hAnsi="Calibri" w:cs="Calibri"/>
                <w:color w:val="000000"/>
                <w:lang w:eastAsia="en-IN" w:bidi="as-IN"/>
              </w:rPr>
              <w:t>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111" w:rsidRPr="009F0111" w:rsidRDefault="009F0111" w:rsidP="009F01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F0111">
              <w:rPr>
                <w:rFonts w:ascii="Calibri" w:eastAsia="Times New Roman" w:hAnsi="Calibri" w:cs="Calibri"/>
                <w:color w:val="000000"/>
                <w:lang w:eastAsia="en-IN" w:bidi="as-IN"/>
              </w:rPr>
              <w:t>13</w:t>
            </w:r>
          </w:p>
        </w:tc>
      </w:tr>
      <w:tr w:rsidR="009F0111" w:rsidRPr="009F0111" w:rsidTr="009F0111">
        <w:trPr>
          <w:trHeight w:val="300"/>
        </w:trPr>
        <w:tc>
          <w:tcPr>
            <w:tcW w:w="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0111" w:rsidRPr="009F0111" w:rsidRDefault="009F0111" w:rsidP="009F0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111" w:rsidRPr="009F0111" w:rsidRDefault="009F0111" w:rsidP="009F0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F0111">
              <w:rPr>
                <w:rFonts w:ascii="Calibri" w:eastAsia="Times New Roman" w:hAnsi="Calibri" w:cs="Calibri"/>
                <w:color w:val="000000"/>
                <w:lang w:eastAsia="en-IN" w:bidi="as-IN"/>
              </w:rPr>
              <w:t>APL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111" w:rsidRPr="009F0111" w:rsidRDefault="009F0111" w:rsidP="009F01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F0111">
              <w:rPr>
                <w:rFonts w:ascii="Calibri" w:eastAsia="Times New Roman" w:hAnsi="Calibri" w:cs="Calibri"/>
                <w:color w:val="000000"/>
                <w:lang w:eastAsia="en-IN" w:bidi="as-IN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111" w:rsidRPr="009F0111" w:rsidRDefault="009F0111" w:rsidP="009F01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F0111">
              <w:rPr>
                <w:rFonts w:ascii="Calibri" w:eastAsia="Times New Roman" w:hAnsi="Calibri" w:cs="Calibri"/>
                <w:color w:val="000000"/>
                <w:lang w:eastAsia="en-IN" w:bidi="as-IN"/>
              </w:rPr>
              <w:t>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111" w:rsidRPr="009F0111" w:rsidRDefault="009F0111" w:rsidP="009F01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F0111">
              <w:rPr>
                <w:rFonts w:ascii="Calibri" w:eastAsia="Times New Roman" w:hAnsi="Calibri" w:cs="Calibri"/>
                <w:color w:val="000000"/>
                <w:lang w:eastAsia="en-IN" w:bidi="as-IN"/>
              </w:rPr>
              <w:t>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111" w:rsidRPr="009F0111" w:rsidRDefault="009F0111" w:rsidP="009F01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F0111">
              <w:rPr>
                <w:rFonts w:ascii="Calibri" w:eastAsia="Times New Roman" w:hAnsi="Calibri" w:cs="Calibri"/>
                <w:color w:val="000000"/>
                <w:lang w:eastAsia="en-IN" w:bidi="as-IN"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111" w:rsidRPr="009F0111" w:rsidRDefault="009F0111" w:rsidP="009F01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F0111">
              <w:rPr>
                <w:rFonts w:ascii="Calibri" w:eastAsia="Times New Roman" w:hAnsi="Calibri" w:cs="Calibri"/>
                <w:color w:val="000000"/>
                <w:lang w:eastAsia="en-IN" w:bidi="as-IN"/>
              </w:rPr>
              <w:t>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111" w:rsidRPr="009F0111" w:rsidRDefault="009F0111" w:rsidP="009F01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F0111">
              <w:rPr>
                <w:rFonts w:ascii="Calibri" w:eastAsia="Times New Roman" w:hAnsi="Calibri" w:cs="Calibri"/>
                <w:color w:val="000000"/>
                <w:lang w:eastAsia="en-IN" w:bidi="as-IN"/>
              </w:rPr>
              <w:t>3</w:t>
            </w:r>
          </w:p>
        </w:tc>
      </w:tr>
    </w:tbl>
    <w:p w:rsidR="009F0111" w:rsidRDefault="009F0111" w:rsidP="009F0111">
      <w:pPr>
        <w:jc w:val="right"/>
      </w:pPr>
    </w:p>
    <w:p w:rsidR="00852A4B" w:rsidRDefault="00852A4B" w:rsidP="009F0111">
      <w:pPr>
        <w:jc w:val="right"/>
      </w:pPr>
    </w:p>
    <w:p w:rsidR="00852A4B" w:rsidRDefault="00852A4B" w:rsidP="009530DF">
      <w:r>
        <w:lastRenderedPageBreak/>
        <w:br w:type="textWrapping" w:clear="all"/>
      </w:r>
      <w:r w:rsidR="009530DF">
        <w:rPr>
          <w:noProof/>
          <w:lang w:eastAsia="en-IN" w:bidi="as-IN"/>
        </w:rPr>
        <w:drawing>
          <wp:inline distT="0" distB="0" distL="0" distR="0" wp14:anchorId="5E391F4A" wp14:editId="4AAC958E">
            <wp:extent cx="4986997" cy="3960055"/>
            <wp:effectExtent l="0" t="0" r="4445" b="254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530DF" w:rsidRDefault="009530DF" w:rsidP="009530DF"/>
    <w:tbl>
      <w:tblPr>
        <w:tblW w:w="3840" w:type="dxa"/>
        <w:tblLook w:val="04A0" w:firstRow="1" w:lastRow="0" w:firstColumn="1" w:lastColumn="0" w:noHBand="0" w:noVBand="1"/>
      </w:tblPr>
      <w:tblGrid>
        <w:gridCol w:w="2600"/>
        <w:gridCol w:w="1240"/>
      </w:tblGrid>
      <w:tr w:rsidR="009530DF" w:rsidRPr="009530DF" w:rsidTr="009530DF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0DF" w:rsidRPr="009530DF" w:rsidRDefault="009530DF" w:rsidP="00953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530DF">
              <w:rPr>
                <w:rFonts w:ascii="Calibri" w:eastAsia="Times New Roman" w:hAnsi="Calibri" w:cs="Calibri"/>
                <w:color w:val="000000"/>
                <w:lang w:eastAsia="en-IN" w:bidi="as-IN"/>
              </w:rPr>
              <w:t>Health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0DF" w:rsidRPr="009530DF" w:rsidRDefault="009530DF" w:rsidP="00953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</w:p>
        </w:tc>
      </w:tr>
      <w:tr w:rsidR="009530DF" w:rsidRPr="009530DF" w:rsidTr="009530DF">
        <w:trPr>
          <w:trHeight w:val="880"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DF" w:rsidRPr="009530DF" w:rsidRDefault="009530DF" w:rsidP="00953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530DF">
              <w:rPr>
                <w:rFonts w:ascii="Calibri" w:eastAsia="Times New Roman" w:hAnsi="Calibri" w:cs="Calibri"/>
                <w:color w:val="000000"/>
                <w:lang w:eastAsia="en-IN" w:bidi="as-IN"/>
              </w:rPr>
              <w:t xml:space="preserve">Particulars 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DF" w:rsidRPr="009530DF" w:rsidRDefault="009530DF" w:rsidP="00953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530DF">
              <w:rPr>
                <w:rFonts w:ascii="Calibri" w:eastAsia="Times New Roman" w:hAnsi="Calibri" w:cs="Calibri"/>
                <w:color w:val="000000"/>
                <w:lang w:eastAsia="en-IN" w:bidi="as-IN"/>
              </w:rPr>
              <w:t>Village Data</w:t>
            </w:r>
          </w:p>
        </w:tc>
      </w:tr>
      <w:tr w:rsidR="009530DF" w:rsidRPr="009530DF" w:rsidTr="009530DF">
        <w:trPr>
          <w:trHeight w:val="88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DF" w:rsidRPr="009530DF" w:rsidRDefault="009530DF" w:rsidP="00953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530DF">
              <w:rPr>
                <w:rFonts w:ascii="Calibri" w:eastAsia="Times New Roman" w:hAnsi="Calibri" w:cs="Calibri"/>
                <w:color w:val="000000"/>
                <w:lang w:eastAsia="en-IN" w:bidi="as-IN"/>
              </w:rPr>
              <w:t xml:space="preserve">Primary Health </w:t>
            </w:r>
            <w:proofErr w:type="spellStart"/>
            <w:r w:rsidRPr="009530DF">
              <w:rPr>
                <w:rFonts w:ascii="Calibri" w:eastAsia="Times New Roman" w:hAnsi="Calibri" w:cs="Calibri"/>
                <w:color w:val="000000"/>
                <w:lang w:eastAsia="en-IN" w:bidi="as-IN"/>
              </w:rPr>
              <w:t>Centers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DF" w:rsidRPr="009530DF" w:rsidRDefault="009530DF" w:rsidP="00953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530DF">
              <w:rPr>
                <w:rFonts w:ascii="Calibri" w:eastAsia="Times New Roman" w:hAnsi="Calibri" w:cs="Calibri"/>
                <w:color w:val="000000"/>
                <w:lang w:eastAsia="en-IN" w:bidi="as-IN"/>
              </w:rPr>
              <w:t>1</w:t>
            </w:r>
          </w:p>
        </w:tc>
      </w:tr>
      <w:tr w:rsidR="009530DF" w:rsidRPr="009530DF" w:rsidTr="009530DF">
        <w:trPr>
          <w:trHeight w:val="88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DF" w:rsidRPr="009530DF" w:rsidRDefault="009530DF" w:rsidP="00953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530DF">
              <w:rPr>
                <w:rFonts w:ascii="Calibri" w:eastAsia="Times New Roman" w:hAnsi="Calibri" w:cs="Calibri"/>
                <w:color w:val="000000"/>
                <w:lang w:eastAsia="en-IN" w:bidi="as-IN"/>
              </w:rPr>
              <w:t>No. of primary health centres per thousand population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DF" w:rsidRPr="009530DF" w:rsidRDefault="009530DF" w:rsidP="00953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530DF">
              <w:rPr>
                <w:rFonts w:ascii="Calibri" w:eastAsia="Times New Roman" w:hAnsi="Calibri" w:cs="Calibri"/>
                <w:color w:val="000000"/>
                <w:lang w:eastAsia="en-IN" w:bidi="as-IN"/>
              </w:rPr>
              <w:t>1</w:t>
            </w:r>
          </w:p>
        </w:tc>
      </w:tr>
      <w:tr w:rsidR="009530DF" w:rsidRPr="009530DF" w:rsidTr="009530DF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DF" w:rsidRPr="009530DF" w:rsidRDefault="009530DF" w:rsidP="00953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530DF">
              <w:rPr>
                <w:rFonts w:ascii="Calibri" w:eastAsia="Times New Roman" w:hAnsi="Calibri" w:cs="Calibri"/>
                <w:color w:val="000000"/>
                <w:lang w:eastAsia="en-IN" w:bidi="as-IN"/>
              </w:rPr>
              <w:t>Civil hospital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DF" w:rsidRPr="009530DF" w:rsidRDefault="009530DF" w:rsidP="00953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530DF">
              <w:rPr>
                <w:rFonts w:ascii="Calibri" w:eastAsia="Times New Roman" w:hAnsi="Calibri" w:cs="Calibri"/>
                <w:color w:val="000000"/>
                <w:lang w:eastAsia="en-IN" w:bidi="as-IN"/>
              </w:rPr>
              <w:t>1</w:t>
            </w:r>
          </w:p>
        </w:tc>
      </w:tr>
      <w:tr w:rsidR="009530DF" w:rsidRPr="009530DF" w:rsidTr="009530DF">
        <w:trPr>
          <w:trHeight w:val="117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DF" w:rsidRPr="009530DF" w:rsidRDefault="009530DF" w:rsidP="00953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530DF">
              <w:rPr>
                <w:rFonts w:ascii="Calibri" w:eastAsia="Times New Roman" w:hAnsi="Calibri" w:cs="Calibri"/>
                <w:color w:val="000000"/>
                <w:lang w:eastAsia="en-IN" w:bidi="as-IN"/>
              </w:rPr>
              <w:t>Major Health Problems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DF" w:rsidRPr="009530DF" w:rsidRDefault="009530DF" w:rsidP="00953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530DF">
              <w:rPr>
                <w:rFonts w:ascii="Calibri" w:eastAsia="Times New Roman" w:hAnsi="Calibri" w:cs="Calibri"/>
                <w:color w:val="000000"/>
                <w:lang w:eastAsia="en-IN" w:bidi="as-IN"/>
              </w:rPr>
              <w:t xml:space="preserve">Cancer, </w:t>
            </w:r>
            <w:proofErr w:type="spellStart"/>
            <w:r w:rsidRPr="009530DF">
              <w:rPr>
                <w:rFonts w:ascii="Calibri" w:eastAsia="Times New Roman" w:hAnsi="Calibri" w:cs="Calibri"/>
                <w:color w:val="000000"/>
                <w:lang w:eastAsia="en-IN" w:bidi="as-IN"/>
              </w:rPr>
              <w:t>Anamia</w:t>
            </w:r>
            <w:proofErr w:type="spellEnd"/>
            <w:r w:rsidRPr="009530DF">
              <w:rPr>
                <w:rFonts w:ascii="Calibri" w:eastAsia="Times New Roman" w:hAnsi="Calibri" w:cs="Calibri"/>
                <w:color w:val="000000"/>
                <w:lang w:eastAsia="en-IN" w:bidi="as-IN"/>
              </w:rPr>
              <w:t>, Heart Problem</w:t>
            </w:r>
          </w:p>
        </w:tc>
      </w:tr>
    </w:tbl>
    <w:p w:rsidR="009530DF" w:rsidRDefault="009530DF" w:rsidP="009530DF"/>
    <w:tbl>
      <w:tblPr>
        <w:tblW w:w="5280" w:type="dxa"/>
        <w:tblLook w:val="04A0" w:firstRow="1" w:lastRow="0" w:firstColumn="1" w:lastColumn="0" w:noHBand="0" w:noVBand="1"/>
      </w:tblPr>
      <w:tblGrid>
        <w:gridCol w:w="2600"/>
        <w:gridCol w:w="2200"/>
        <w:gridCol w:w="480"/>
      </w:tblGrid>
      <w:tr w:rsidR="009530DF" w:rsidRPr="009530DF" w:rsidTr="009530DF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0DF" w:rsidRPr="009530DF" w:rsidRDefault="009530DF" w:rsidP="0095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as-IN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0DF" w:rsidRPr="009530DF" w:rsidRDefault="009530DF" w:rsidP="00953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530DF">
              <w:rPr>
                <w:rFonts w:ascii="Calibri" w:eastAsia="Times New Roman" w:hAnsi="Calibri" w:cs="Calibri"/>
                <w:color w:val="000000"/>
                <w:lang w:eastAsia="en-IN" w:bidi="as-IN"/>
              </w:rPr>
              <w:t>Drinking Water Facility</w:t>
            </w:r>
          </w:p>
        </w:tc>
      </w:tr>
      <w:tr w:rsidR="009530DF" w:rsidRPr="009530DF" w:rsidTr="009530DF">
        <w:trPr>
          <w:trHeight w:val="590"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DF" w:rsidRPr="009530DF" w:rsidRDefault="009530DF" w:rsidP="00953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530DF">
              <w:rPr>
                <w:rFonts w:ascii="Calibri" w:eastAsia="Times New Roman" w:hAnsi="Calibri" w:cs="Calibri"/>
                <w:color w:val="000000"/>
                <w:lang w:eastAsia="en-IN" w:bidi="as-IN"/>
              </w:rPr>
              <w:t>Availability of drinking water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DF" w:rsidRPr="009530DF" w:rsidRDefault="009530DF" w:rsidP="00953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530DF">
              <w:rPr>
                <w:rFonts w:ascii="Calibri" w:eastAsia="Times New Roman" w:hAnsi="Calibri" w:cs="Calibri"/>
                <w:color w:val="000000"/>
                <w:lang w:eastAsia="en-IN" w:bidi="as-IN"/>
              </w:rPr>
              <w:t>Village data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0DF" w:rsidRPr="009530DF" w:rsidRDefault="009530DF" w:rsidP="00953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</w:p>
        </w:tc>
      </w:tr>
      <w:tr w:rsidR="009530DF" w:rsidRPr="009530DF" w:rsidTr="009530DF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DF" w:rsidRPr="009530DF" w:rsidRDefault="009530DF" w:rsidP="00953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530DF">
              <w:rPr>
                <w:rFonts w:ascii="Calibri" w:eastAsia="Times New Roman" w:hAnsi="Calibri" w:cs="Calibri"/>
                <w:color w:val="000000"/>
                <w:lang w:eastAsia="en-IN" w:bidi="as-IN"/>
              </w:rPr>
              <w:t>Piped-water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DF" w:rsidRPr="009530DF" w:rsidRDefault="009530DF" w:rsidP="00953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530DF">
              <w:rPr>
                <w:rFonts w:ascii="Calibri" w:eastAsia="Times New Roman" w:hAnsi="Calibri" w:cs="Calibri"/>
                <w:color w:val="000000"/>
                <w:lang w:eastAsia="en-IN" w:bidi="as-IN"/>
              </w:rPr>
              <w:t>48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0DF" w:rsidRPr="009530DF" w:rsidRDefault="009530DF" w:rsidP="00953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</w:p>
        </w:tc>
      </w:tr>
      <w:tr w:rsidR="009530DF" w:rsidRPr="009530DF" w:rsidTr="009530DF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DF" w:rsidRPr="009530DF" w:rsidRDefault="009530DF" w:rsidP="00953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530DF">
              <w:rPr>
                <w:rFonts w:ascii="Calibri" w:eastAsia="Times New Roman" w:hAnsi="Calibri" w:cs="Calibri"/>
                <w:color w:val="000000"/>
                <w:lang w:eastAsia="en-IN" w:bidi="as-IN"/>
              </w:rPr>
              <w:t>Community tap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DF" w:rsidRPr="009530DF" w:rsidRDefault="009530DF" w:rsidP="00953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530DF">
              <w:rPr>
                <w:rFonts w:ascii="Calibri" w:eastAsia="Times New Roman" w:hAnsi="Calibri" w:cs="Calibri"/>
                <w:color w:val="000000"/>
                <w:lang w:eastAsia="en-IN" w:bidi="as-IN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0DF" w:rsidRPr="009530DF" w:rsidRDefault="009530DF" w:rsidP="00953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</w:p>
        </w:tc>
      </w:tr>
      <w:tr w:rsidR="009530DF" w:rsidRPr="009530DF" w:rsidTr="009530DF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DF" w:rsidRPr="009530DF" w:rsidRDefault="009530DF" w:rsidP="00953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530DF">
              <w:rPr>
                <w:rFonts w:ascii="Calibri" w:eastAsia="Times New Roman" w:hAnsi="Calibri" w:cs="Calibri"/>
                <w:color w:val="000000"/>
                <w:lang w:eastAsia="en-IN" w:bidi="as-IN"/>
              </w:rPr>
              <w:lastRenderedPageBreak/>
              <w:t>Hand pump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DF" w:rsidRPr="009530DF" w:rsidRDefault="009530DF" w:rsidP="00953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530DF">
              <w:rPr>
                <w:rFonts w:ascii="Calibri" w:eastAsia="Times New Roman" w:hAnsi="Calibri" w:cs="Calibri"/>
                <w:color w:val="000000"/>
                <w:lang w:eastAsia="en-IN" w:bidi="as-IN"/>
              </w:rPr>
              <w:t>228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0DF" w:rsidRPr="009530DF" w:rsidRDefault="009530DF" w:rsidP="00953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</w:p>
        </w:tc>
      </w:tr>
      <w:tr w:rsidR="009530DF" w:rsidRPr="009530DF" w:rsidTr="009530DF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DF" w:rsidRPr="009530DF" w:rsidRDefault="009530DF" w:rsidP="00953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530DF">
              <w:rPr>
                <w:rFonts w:ascii="Calibri" w:eastAsia="Times New Roman" w:hAnsi="Calibri" w:cs="Calibri"/>
                <w:color w:val="000000"/>
                <w:lang w:eastAsia="en-IN" w:bidi="as-IN"/>
              </w:rPr>
              <w:t>Open well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DF" w:rsidRPr="009530DF" w:rsidRDefault="009530DF" w:rsidP="00953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530DF">
              <w:rPr>
                <w:rFonts w:ascii="Calibri" w:eastAsia="Times New Roman" w:hAnsi="Calibri" w:cs="Calibri"/>
                <w:color w:val="000000"/>
                <w:lang w:eastAsia="en-IN" w:bidi="as-IN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0DF" w:rsidRPr="009530DF" w:rsidRDefault="009530DF" w:rsidP="00953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</w:p>
        </w:tc>
      </w:tr>
      <w:tr w:rsidR="009530DF" w:rsidRPr="009530DF" w:rsidTr="009530DF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DF" w:rsidRPr="009530DF" w:rsidRDefault="009530DF" w:rsidP="00953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530DF">
              <w:rPr>
                <w:rFonts w:ascii="Calibri" w:eastAsia="Times New Roman" w:hAnsi="Calibri" w:cs="Calibri"/>
                <w:color w:val="000000"/>
                <w:lang w:eastAsia="en-IN" w:bidi="as-IN"/>
              </w:rPr>
              <w:t>Other Resources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DF" w:rsidRPr="009530DF" w:rsidRDefault="009530DF" w:rsidP="00953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530DF">
              <w:rPr>
                <w:rFonts w:ascii="Calibri" w:eastAsia="Times New Roman" w:hAnsi="Calibri" w:cs="Calibri"/>
                <w:color w:val="000000"/>
                <w:lang w:eastAsia="en-IN" w:bidi="as-IN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0DF" w:rsidRPr="009530DF" w:rsidRDefault="009530DF" w:rsidP="00953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</w:p>
        </w:tc>
      </w:tr>
    </w:tbl>
    <w:p w:rsidR="009530DF" w:rsidRDefault="009530DF" w:rsidP="009530DF"/>
    <w:p w:rsidR="009530DF" w:rsidRDefault="009530DF" w:rsidP="009530DF">
      <w:r>
        <w:rPr>
          <w:noProof/>
          <w:lang w:eastAsia="en-IN" w:bidi="as-IN"/>
        </w:rPr>
        <w:drawing>
          <wp:inline distT="0" distB="0" distL="0" distR="0" wp14:anchorId="699A7E7A" wp14:editId="40526CA6">
            <wp:extent cx="5050302" cy="3383280"/>
            <wp:effectExtent l="0" t="0" r="17145" b="762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530DF" w:rsidRDefault="009530DF" w:rsidP="009530DF"/>
    <w:tbl>
      <w:tblPr>
        <w:tblW w:w="5080" w:type="dxa"/>
        <w:tblLook w:val="04A0" w:firstRow="1" w:lastRow="0" w:firstColumn="1" w:lastColumn="0" w:noHBand="0" w:noVBand="1"/>
      </w:tblPr>
      <w:tblGrid>
        <w:gridCol w:w="3840"/>
        <w:gridCol w:w="1240"/>
      </w:tblGrid>
      <w:tr w:rsidR="009530DF" w:rsidRPr="009530DF" w:rsidTr="009530DF">
        <w:trPr>
          <w:trHeight w:val="290"/>
        </w:trPr>
        <w:tc>
          <w:tcPr>
            <w:tcW w:w="5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0DF" w:rsidRPr="009530DF" w:rsidRDefault="009530DF" w:rsidP="00953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530DF">
              <w:rPr>
                <w:rFonts w:ascii="Calibri" w:eastAsia="Times New Roman" w:hAnsi="Calibri" w:cs="Calibri"/>
                <w:color w:val="000000"/>
                <w:lang w:eastAsia="en-IN" w:bidi="as-IN"/>
              </w:rPr>
              <w:t>Drainage facility and sanitation</w:t>
            </w:r>
          </w:p>
        </w:tc>
      </w:tr>
      <w:tr w:rsidR="009530DF" w:rsidRPr="009530DF" w:rsidTr="009530DF">
        <w:trPr>
          <w:trHeight w:val="860"/>
        </w:trPr>
        <w:tc>
          <w:tcPr>
            <w:tcW w:w="5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0DF" w:rsidRPr="009530DF" w:rsidRDefault="009530DF" w:rsidP="00953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530DF">
              <w:rPr>
                <w:rFonts w:ascii="Calibri" w:eastAsia="Times New Roman" w:hAnsi="Calibri" w:cs="Calibri"/>
                <w:color w:val="000000"/>
                <w:lang w:eastAsia="en-IN" w:bidi="as-IN"/>
              </w:rPr>
              <w:t>Household waste collection system</w:t>
            </w:r>
          </w:p>
        </w:tc>
      </w:tr>
      <w:tr w:rsidR="009530DF" w:rsidRPr="009530DF" w:rsidTr="009530DF">
        <w:trPr>
          <w:trHeight w:val="290"/>
        </w:trPr>
        <w:tc>
          <w:tcPr>
            <w:tcW w:w="3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DF" w:rsidRPr="009530DF" w:rsidRDefault="009530DF" w:rsidP="00953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530DF">
              <w:rPr>
                <w:rFonts w:ascii="Calibri" w:eastAsia="Times New Roman" w:hAnsi="Calibri" w:cs="Calibri"/>
                <w:color w:val="000000"/>
                <w:lang w:eastAsia="en-IN" w:bidi="as-IN"/>
              </w:rPr>
              <w:t>Household waste collection system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DF" w:rsidRPr="009530DF" w:rsidRDefault="009530DF" w:rsidP="00953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530DF">
              <w:rPr>
                <w:rFonts w:ascii="Calibri" w:eastAsia="Times New Roman" w:hAnsi="Calibri" w:cs="Calibri"/>
                <w:color w:val="000000"/>
                <w:lang w:eastAsia="en-IN" w:bidi="as-IN"/>
              </w:rPr>
              <w:t>Village data</w:t>
            </w:r>
          </w:p>
        </w:tc>
      </w:tr>
      <w:tr w:rsidR="009530DF" w:rsidRPr="009530DF" w:rsidTr="009530DF">
        <w:trPr>
          <w:trHeight w:val="450"/>
        </w:trPr>
        <w:tc>
          <w:tcPr>
            <w:tcW w:w="3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0DF" w:rsidRPr="009530DF" w:rsidRDefault="009530DF" w:rsidP="00953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0DF" w:rsidRPr="009530DF" w:rsidRDefault="009530DF" w:rsidP="00953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</w:p>
        </w:tc>
      </w:tr>
      <w:tr w:rsidR="009530DF" w:rsidRPr="009530DF" w:rsidTr="009530DF">
        <w:trPr>
          <w:trHeight w:val="3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DF" w:rsidRPr="009530DF" w:rsidRDefault="009530DF" w:rsidP="00953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530DF">
              <w:rPr>
                <w:rFonts w:ascii="Calibri" w:eastAsia="Times New Roman" w:hAnsi="Calibri" w:cs="Calibri"/>
                <w:color w:val="000000"/>
                <w:lang w:eastAsia="en-IN" w:bidi="as-IN"/>
              </w:rPr>
              <w:t>Door step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DF" w:rsidRPr="009530DF" w:rsidRDefault="009530DF" w:rsidP="00953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530DF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</w:tr>
      <w:tr w:rsidR="009530DF" w:rsidRPr="009530DF" w:rsidTr="009530DF">
        <w:trPr>
          <w:trHeight w:val="3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DF" w:rsidRPr="009530DF" w:rsidRDefault="009530DF" w:rsidP="00953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530DF">
              <w:rPr>
                <w:rFonts w:ascii="Calibri" w:eastAsia="Times New Roman" w:hAnsi="Calibri" w:cs="Calibri"/>
                <w:color w:val="000000"/>
                <w:lang w:eastAsia="en-IN" w:bidi="as-IN"/>
              </w:rPr>
              <w:t>Common Point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DF" w:rsidRPr="009530DF" w:rsidRDefault="009530DF" w:rsidP="00953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530DF">
              <w:rPr>
                <w:rFonts w:ascii="Calibri" w:eastAsia="Times New Roman" w:hAnsi="Calibri" w:cs="Calibri"/>
                <w:color w:val="000000"/>
                <w:lang w:eastAsia="en-IN" w:bidi="as-IN"/>
              </w:rPr>
              <w:t>3</w:t>
            </w:r>
          </w:p>
        </w:tc>
      </w:tr>
      <w:tr w:rsidR="009530DF" w:rsidRPr="009530DF" w:rsidTr="009530DF">
        <w:trPr>
          <w:trHeight w:val="3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DF" w:rsidRPr="009530DF" w:rsidRDefault="009530DF" w:rsidP="00953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530DF">
              <w:rPr>
                <w:rFonts w:ascii="Calibri" w:eastAsia="Times New Roman" w:hAnsi="Calibri" w:cs="Calibri"/>
                <w:color w:val="000000"/>
                <w:lang w:eastAsia="en-IN" w:bidi="as-IN"/>
              </w:rPr>
              <w:t>No Collection System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DF" w:rsidRPr="009530DF" w:rsidRDefault="009530DF" w:rsidP="00953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530DF">
              <w:rPr>
                <w:rFonts w:ascii="Calibri" w:eastAsia="Times New Roman" w:hAnsi="Calibri" w:cs="Calibri"/>
                <w:color w:val="000000"/>
                <w:lang w:eastAsia="en-IN" w:bidi="as-IN"/>
              </w:rPr>
              <w:t>311</w:t>
            </w:r>
          </w:p>
        </w:tc>
      </w:tr>
    </w:tbl>
    <w:p w:rsidR="009530DF" w:rsidRDefault="009530DF" w:rsidP="009530DF"/>
    <w:p w:rsidR="009530DF" w:rsidRDefault="009530DF" w:rsidP="009530DF">
      <w:r>
        <w:rPr>
          <w:noProof/>
          <w:lang w:eastAsia="en-IN" w:bidi="as-IN"/>
        </w:rPr>
        <w:lastRenderedPageBreak/>
        <w:drawing>
          <wp:inline distT="0" distB="0" distL="0" distR="0" wp14:anchorId="54D40D32" wp14:editId="563C134B">
            <wp:extent cx="5507502" cy="3756074"/>
            <wp:effectExtent l="0" t="0" r="17145" b="15875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9530DF" w:rsidRDefault="009530DF" w:rsidP="009530DF"/>
    <w:tbl>
      <w:tblPr>
        <w:tblW w:w="5080" w:type="dxa"/>
        <w:tblLook w:val="04A0" w:firstRow="1" w:lastRow="0" w:firstColumn="1" w:lastColumn="0" w:noHBand="0" w:noVBand="1"/>
      </w:tblPr>
      <w:tblGrid>
        <w:gridCol w:w="3840"/>
        <w:gridCol w:w="1240"/>
      </w:tblGrid>
      <w:tr w:rsidR="009530DF" w:rsidRPr="009530DF" w:rsidTr="009530DF">
        <w:trPr>
          <w:trHeight w:val="860"/>
        </w:trPr>
        <w:tc>
          <w:tcPr>
            <w:tcW w:w="5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0DF" w:rsidRPr="009530DF" w:rsidRDefault="009530DF" w:rsidP="00953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530DF">
              <w:rPr>
                <w:rFonts w:ascii="Calibri" w:eastAsia="Times New Roman" w:hAnsi="Calibri" w:cs="Calibri"/>
                <w:color w:val="000000"/>
                <w:lang w:eastAsia="en-IN" w:bidi="as-IN"/>
              </w:rPr>
              <w:t>Drainage linked to households</w:t>
            </w:r>
          </w:p>
        </w:tc>
      </w:tr>
      <w:tr w:rsidR="009530DF" w:rsidRPr="009530DF" w:rsidTr="009530DF">
        <w:trPr>
          <w:trHeight w:val="290"/>
        </w:trPr>
        <w:tc>
          <w:tcPr>
            <w:tcW w:w="3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DF" w:rsidRPr="009530DF" w:rsidRDefault="009530DF" w:rsidP="00953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530DF">
              <w:rPr>
                <w:rFonts w:ascii="Calibri" w:eastAsia="Times New Roman" w:hAnsi="Calibri" w:cs="Calibri"/>
                <w:color w:val="000000"/>
                <w:lang w:eastAsia="en-IN" w:bidi="as-IN"/>
              </w:rPr>
              <w:t>Drainage linked to households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DF" w:rsidRPr="009530DF" w:rsidRDefault="009530DF" w:rsidP="00953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530DF">
              <w:rPr>
                <w:rFonts w:ascii="Calibri" w:eastAsia="Times New Roman" w:hAnsi="Calibri" w:cs="Calibri"/>
                <w:color w:val="000000"/>
                <w:lang w:eastAsia="en-IN" w:bidi="as-IN"/>
              </w:rPr>
              <w:t>Village data</w:t>
            </w:r>
          </w:p>
        </w:tc>
      </w:tr>
      <w:tr w:rsidR="009530DF" w:rsidRPr="009530DF" w:rsidTr="009530DF">
        <w:trPr>
          <w:trHeight w:val="450"/>
        </w:trPr>
        <w:tc>
          <w:tcPr>
            <w:tcW w:w="3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0DF" w:rsidRPr="009530DF" w:rsidRDefault="009530DF" w:rsidP="00953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0DF" w:rsidRPr="009530DF" w:rsidRDefault="009530DF" w:rsidP="00953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</w:p>
        </w:tc>
      </w:tr>
      <w:tr w:rsidR="009530DF" w:rsidRPr="009530DF" w:rsidTr="009530DF">
        <w:trPr>
          <w:trHeight w:val="3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DF" w:rsidRPr="009530DF" w:rsidRDefault="009530DF" w:rsidP="00953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530DF">
              <w:rPr>
                <w:rFonts w:ascii="Calibri" w:eastAsia="Times New Roman" w:hAnsi="Calibri" w:cs="Calibri"/>
                <w:color w:val="000000"/>
                <w:lang w:eastAsia="en-IN" w:bidi="as-IN"/>
              </w:rPr>
              <w:t>Covered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DF" w:rsidRPr="009530DF" w:rsidRDefault="009530DF" w:rsidP="00953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530DF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</w:tr>
      <w:tr w:rsidR="009530DF" w:rsidRPr="009530DF" w:rsidTr="009530DF">
        <w:trPr>
          <w:trHeight w:val="3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DF" w:rsidRPr="009530DF" w:rsidRDefault="009530DF" w:rsidP="00953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530DF">
              <w:rPr>
                <w:rFonts w:ascii="Calibri" w:eastAsia="Times New Roman" w:hAnsi="Calibri" w:cs="Calibri"/>
                <w:color w:val="000000"/>
                <w:lang w:eastAsia="en-IN" w:bidi="as-IN"/>
              </w:rPr>
              <w:t>Open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DF" w:rsidRPr="009530DF" w:rsidRDefault="009530DF" w:rsidP="00953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530DF">
              <w:rPr>
                <w:rFonts w:ascii="Calibri" w:eastAsia="Times New Roman" w:hAnsi="Calibri" w:cs="Calibri"/>
                <w:color w:val="000000"/>
                <w:lang w:eastAsia="en-IN" w:bidi="as-IN"/>
              </w:rPr>
              <w:t>162</w:t>
            </w:r>
          </w:p>
        </w:tc>
      </w:tr>
      <w:tr w:rsidR="009530DF" w:rsidRPr="009530DF" w:rsidTr="009530DF">
        <w:trPr>
          <w:trHeight w:val="3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DF" w:rsidRPr="009530DF" w:rsidRDefault="009530DF" w:rsidP="00953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530DF">
              <w:rPr>
                <w:rFonts w:ascii="Calibri" w:eastAsia="Times New Roman" w:hAnsi="Calibri" w:cs="Calibri"/>
                <w:color w:val="000000"/>
                <w:lang w:eastAsia="en-IN" w:bidi="as-IN"/>
              </w:rPr>
              <w:t>None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DF" w:rsidRPr="009530DF" w:rsidRDefault="009530DF" w:rsidP="00953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530DF">
              <w:rPr>
                <w:rFonts w:ascii="Calibri" w:eastAsia="Times New Roman" w:hAnsi="Calibri" w:cs="Calibri"/>
                <w:color w:val="000000"/>
                <w:lang w:eastAsia="en-IN" w:bidi="as-IN"/>
              </w:rPr>
              <w:t>89</w:t>
            </w:r>
          </w:p>
        </w:tc>
      </w:tr>
    </w:tbl>
    <w:p w:rsidR="009530DF" w:rsidRDefault="009530DF" w:rsidP="009530DF"/>
    <w:p w:rsidR="009530DF" w:rsidRDefault="009530DF" w:rsidP="009530DF">
      <w:r>
        <w:rPr>
          <w:noProof/>
          <w:lang w:eastAsia="en-IN" w:bidi="as-IN"/>
        </w:rPr>
        <w:drawing>
          <wp:inline distT="0" distB="0" distL="0" distR="0" wp14:anchorId="15C14A88" wp14:editId="6E685466">
            <wp:extent cx="5212970" cy="2545508"/>
            <wp:effectExtent l="0" t="0" r="6985" b="762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9530DF" w:rsidRDefault="009530DF" w:rsidP="009530DF"/>
    <w:tbl>
      <w:tblPr>
        <w:tblW w:w="3840" w:type="dxa"/>
        <w:tblLook w:val="04A0" w:firstRow="1" w:lastRow="0" w:firstColumn="1" w:lastColumn="0" w:noHBand="0" w:noVBand="1"/>
      </w:tblPr>
      <w:tblGrid>
        <w:gridCol w:w="2600"/>
        <w:gridCol w:w="1240"/>
      </w:tblGrid>
      <w:tr w:rsidR="009530DF" w:rsidRPr="009530DF" w:rsidTr="009530DF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0DF" w:rsidRPr="009530DF" w:rsidRDefault="009530DF" w:rsidP="00953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530DF">
              <w:rPr>
                <w:rFonts w:ascii="Calibri" w:eastAsia="Times New Roman" w:hAnsi="Calibri" w:cs="Calibri"/>
                <w:color w:val="000000"/>
                <w:lang w:eastAsia="en-IN" w:bidi="as-IN"/>
              </w:rPr>
              <w:t>Compost pit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0DF" w:rsidRPr="009530DF" w:rsidRDefault="009530DF" w:rsidP="00953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</w:p>
        </w:tc>
      </w:tr>
      <w:tr w:rsidR="009530DF" w:rsidRPr="009530DF" w:rsidTr="009530DF">
        <w:trPr>
          <w:trHeight w:val="300"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DF" w:rsidRPr="009530DF" w:rsidRDefault="009530DF" w:rsidP="00953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530DF">
              <w:rPr>
                <w:rFonts w:ascii="Calibri" w:eastAsia="Times New Roman" w:hAnsi="Calibri" w:cs="Calibri"/>
                <w:color w:val="000000"/>
                <w:lang w:eastAsia="en-IN" w:bidi="as-IN"/>
              </w:rPr>
              <w:t>Compost pit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DF" w:rsidRPr="009530DF" w:rsidRDefault="009530DF" w:rsidP="00953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530DF">
              <w:rPr>
                <w:rFonts w:ascii="Calibri" w:eastAsia="Times New Roman" w:hAnsi="Calibri" w:cs="Calibri"/>
                <w:color w:val="000000"/>
                <w:lang w:eastAsia="en-IN" w:bidi="as-IN"/>
              </w:rPr>
              <w:t>Village data</w:t>
            </w:r>
          </w:p>
        </w:tc>
      </w:tr>
      <w:tr w:rsidR="009530DF" w:rsidRPr="009530DF" w:rsidTr="009530DF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DF" w:rsidRPr="009530DF" w:rsidRDefault="009530DF" w:rsidP="00953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530DF">
              <w:rPr>
                <w:rFonts w:ascii="Calibri" w:eastAsia="Times New Roman" w:hAnsi="Calibri" w:cs="Calibri"/>
                <w:color w:val="000000"/>
                <w:lang w:eastAsia="en-IN" w:bidi="as-IN"/>
              </w:rPr>
              <w:t>Individual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DF" w:rsidRPr="009530DF" w:rsidRDefault="009530DF" w:rsidP="00953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530DF">
              <w:rPr>
                <w:rFonts w:ascii="Calibri" w:eastAsia="Times New Roman" w:hAnsi="Calibri" w:cs="Calibri"/>
                <w:color w:val="000000"/>
                <w:lang w:eastAsia="en-IN" w:bidi="as-IN"/>
              </w:rPr>
              <w:t>315</w:t>
            </w:r>
          </w:p>
        </w:tc>
      </w:tr>
      <w:tr w:rsidR="009530DF" w:rsidRPr="009530DF" w:rsidTr="009530DF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DF" w:rsidRPr="009530DF" w:rsidRDefault="009530DF" w:rsidP="00953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530DF">
              <w:rPr>
                <w:rFonts w:ascii="Calibri" w:eastAsia="Times New Roman" w:hAnsi="Calibri" w:cs="Calibri"/>
                <w:color w:val="000000"/>
                <w:lang w:eastAsia="en-IN" w:bidi="as-IN"/>
              </w:rPr>
              <w:t>Group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DF" w:rsidRPr="009530DF" w:rsidRDefault="009530DF" w:rsidP="00953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530DF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</w:tr>
      <w:tr w:rsidR="009530DF" w:rsidRPr="009530DF" w:rsidTr="009530DF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DF" w:rsidRPr="009530DF" w:rsidRDefault="009530DF" w:rsidP="00953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530DF">
              <w:rPr>
                <w:rFonts w:ascii="Calibri" w:eastAsia="Times New Roman" w:hAnsi="Calibri" w:cs="Calibri"/>
                <w:color w:val="000000"/>
                <w:lang w:eastAsia="en-IN" w:bidi="as-IN"/>
              </w:rPr>
              <w:t>None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DF" w:rsidRPr="009530DF" w:rsidRDefault="009530DF" w:rsidP="00953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530DF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</w:tr>
    </w:tbl>
    <w:p w:rsidR="009530DF" w:rsidRDefault="009530DF" w:rsidP="009530DF"/>
    <w:p w:rsidR="009530DF" w:rsidRDefault="009530DF" w:rsidP="009530DF">
      <w:r>
        <w:rPr>
          <w:noProof/>
          <w:lang w:eastAsia="en-IN" w:bidi="as-IN"/>
        </w:rPr>
        <w:drawing>
          <wp:inline distT="0" distB="0" distL="0" distR="0" wp14:anchorId="20F2BAC8" wp14:editId="6BC23C45">
            <wp:extent cx="4602393" cy="2548358"/>
            <wp:effectExtent l="0" t="0" r="8255" b="4445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tbl>
      <w:tblPr>
        <w:tblW w:w="6174" w:type="dxa"/>
        <w:tblLook w:val="04A0" w:firstRow="1" w:lastRow="0" w:firstColumn="1" w:lastColumn="0" w:noHBand="0" w:noVBand="1"/>
      </w:tblPr>
      <w:tblGrid>
        <w:gridCol w:w="989"/>
        <w:gridCol w:w="847"/>
        <w:gridCol w:w="989"/>
        <w:gridCol w:w="2846"/>
        <w:gridCol w:w="251"/>
        <w:gridCol w:w="252"/>
      </w:tblGrid>
      <w:tr w:rsidR="009530DF" w:rsidRPr="009530DF" w:rsidTr="009530DF">
        <w:trPr>
          <w:trHeight w:val="243"/>
        </w:trPr>
        <w:tc>
          <w:tcPr>
            <w:tcW w:w="61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0DF" w:rsidRPr="009530DF" w:rsidRDefault="009530DF" w:rsidP="00953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530DF">
              <w:rPr>
                <w:rFonts w:ascii="Calibri" w:eastAsia="Times New Roman" w:hAnsi="Calibri" w:cs="Calibri"/>
                <w:color w:val="000000"/>
                <w:lang w:eastAsia="en-IN" w:bidi="as-IN"/>
              </w:rPr>
              <w:t>Household with or without toilets across different prevailing Caste Section in village</w:t>
            </w:r>
          </w:p>
        </w:tc>
      </w:tr>
      <w:tr w:rsidR="009530DF" w:rsidRPr="009530DF" w:rsidTr="009530DF">
        <w:trPr>
          <w:trHeight w:val="478"/>
        </w:trPr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DF" w:rsidRPr="009530DF" w:rsidRDefault="009530DF" w:rsidP="00953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530DF">
              <w:rPr>
                <w:rFonts w:ascii="Calibri" w:eastAsia="Times New Roman" w:hAnsi="Calibri" w:cs="Calibri"/>
                <w:color w:val="000000"/>
                <w:lang w:eastAsia="en-IN" w:bidi="as-IN"/>
              </w:rPr>
              <w:t>Caste Section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DF" w:rsidRPr="009530DF" w:rsidRDefault="009530DF" w:rsidP="00953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530DF">
              <w:rPr>
                <w:rFonts w:ascii="Calibri" w:eastAsia="Times New Roman" w:hAnsi="Calibri" w:cs="Calibri"/>
                <w:color w:val="000000"/>
                <w:lang w:eastAsia="en-IN" w:bidi="as-IN"/>
              </w:rPr>
              <w:t>With Toilets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DF" w:rsidRPr="009530DF" w:rsidRDefault="009530DF" w:rsidP="00953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530DF">
              <w:rPr>
                <w:rFonts w:ascii="Calibri" w:eastAsia="Times New Roman" w:hAnsi="Calibri" w:cs="Calibri"/>
                <w:color w:val="000000"/>
                <w:lang w:eastAsia="en-IN" w:bidi="as-IN"/>
              </w:rPr>
              <w:t>Without Toilet</w:t>
            </w:r>
          </w:p>
        </w:tc>
        <w:tc>
          <w:tcPr>
            <w:tcW w:w="28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DF" w:rsidRPr="009530DF" w:rsidRDefault="009530DF" w:rsidP="00953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530DF">
              <w:rPr>
                <w:rFonts w:ascii="Calibri" w:eastAsia="Times New Roman" w:hAnsi="Calibri" w:cs="Calibri"/>
                <w:color w:val="000000"/>
                <w:lang w:eastAsia="en-IN" w:bidi="as-IN"/>
              </w:rPr>
              <w:t>Total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0DF" w:rsidRPr="009530DF" w:rsidRDefault="009530DF" w:rsidP="00953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0DF" w:rsidRPr="009530DF" w:rsidRDefault="009530DF" w:rsidP="0095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</w:tr>
      <w:tr w:rsidR="009530DF" w:rsidRPr="009530DF" w:rsidTr="009530DF">
        <w:trPr>
          <w:trHeight w:val="243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DF" w:rsidRPr="009530DF" w:rsidRDefault="009530DF" w:rsidP="00953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530DF">
              <w:rPr>
                <w:rFonts w:ascii="Calibri" w:eastAsia="Times New Roman" w:hAnsi="Calibri" w:cs="Calibri"/>
                <w:color w:val="000000"/>
                <w:lang w:eastAsia="en-IN" w:bidi="as-IN"/>
              </w:rPr>
              <w:t>GEN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DF" w:rsidRPr="009530DF" w:rsidRDefault="009530DF" w:rsidP="00953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530DF">
              <w:rPr>
                <w:rFonts w:ascii="Calibri" w:eastAsia="Times New Roman" w:hAnsi="Calibri" w:cs="Calibri"/>
                <w:color w:val="000000"/>
                <w:lang w:eastAsia="en-IN" w:bidi="as-IN"/>
              </w:rPr>
              <w:t>272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DF" w:rsidRPr="009530DF" w:rsidRDefault="009530DF" w:rsidP="00953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530DF">
              <w:rPr>
                <w:rFonts w:ascii="Calibri" w:eastAsia="Times New Roman" w:hAnsi="Calibri" w:cs="Calibri"/>
                <w:color w:val="000000"/>
                <w:lang w:eastAsia="en-IN" w:bidi="as-IN"/>
              </w:rPr>
              <w:t>2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DF" w:rsidRPr="009530DF" w:rsidRDefault="009530DF" w:rsidP="00953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530DF">
              <w:rPr>
                <w:rFonts w:ascii="Calibri" w:eastAsia="Times New Roman" w:hAnsi="Calibri" w:cs="Calibri"/>
                <w:color w:val="000000"/>
                <w:lang w:eastAsia="en-IN" w:bidi="as-IN"/>
              </w:rPr>
              <w:t>274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0DF" w:rsidRPr="009530DF" w:rsidRDefault="009530DF" w:rsidP="00953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0DF" w:rsidRPr="009530DF" w:rsidRDefault="009530DF" w:rsidP="0095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</w:tr>
      <w:tr w:rsidR="009530DF" w:rsidRPr="009530DF" w:rsidTr="009530DF">
        <w:trPr>
          <w:trHeight w:val="243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DF" w:rsidRPr="009530DF" w:rsidRDefault="009530DF" w:rsidP="00953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530DF">
              <w:rPr>
                <w:rFonts w:ascii="Calibri" w:eastAsia="Times New Roman" w:hAnsi="Calibri" w:cs="Calibri"/>
                <w:color w:val="000000"/>
                <w:lang w:eastAsia="en-IN" w:bidi="as-IN"/>
              </w:rPr>
              <w:t>OBC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DF" w:rsidRPr="009530DF" w:rsidRDefault="009530DF" w:rsidP="00953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530DF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DF" w:rsidRPr="009530DF" w:rsidRDefault="009530DF" w:rsidP="00953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530DF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DF" w:rsidRPr="009530DF" w:rsidRDefault="009530DF" w:rsidP="00953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530DF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0DF" w:rsidRPr="009530DF" w:rsidRDefault="009530DF" w:rsidP="00953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0DF" w:rsidRPr="009530DF" w:rsidRDefault="009530DF" w:rsidP="0095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</w:tr>
      <w:tr w:rsidR="009530DF" w:rsidRPr="009530DF" w:rsidTr="009530DF">
        <w:trPr>
          <w:trHeight w:val="243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DF" w:rsidRPr="009530DF" w:rsidRDefault="009530DF" w:rsidP="00953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530DF">
              <w:rPr>
                <w:rFonts w:ascii="Calibri" w:eastAsia="Times New Roman" w:hAnsi="Calibri" w:cs="Calibri"/>
                <w:color w:val="000000"/>
                <w:lang w:eastAsia="en-IN" w:bidi="as-IN"/>
              </w:rPr>
              <w:t>SC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DF" w:rsidRPr="009530DF" w:rsidRDefault="009530DF" w:rsidP="00953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530DF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DF" w:rsidRPr="009530DF" w:rsidRDefault="009530DF" w:rsidP="00953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530DF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DF" w:rsidRPr="009530DF" w:rsidRDefault="009530DF" w:rsidP="00953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530DF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0DF" w:rsidRPr="009530DF" w:rsidRDefault="009530DF" w:rsidP="00953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0DF" w:rsidRPr="009530DF" w:rsidRDefault="009530DF" w:rsidP="0095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</w:tr>
      <w:tr w:rsidR="009530DF" w:rsidRPr="009530DF" w:rsidTr="009530DF">
        <w:trPr>
          <w:trHeight w:val="243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DF" w:rsidRPr="009530DF" w:rsidRDefault="009530DF" w:rsidP="00953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530DF">
              <w:rPr>
                <w:rFonts w:ascii="Calibri" w:eastAsia="Times New Roman" w:hAnsi="Calibri" w:cs="Calibri"/>
                <w:color w:val="000000"/>
                <w:lang w:eastAsia="en-IN" w:bidi="as-IN"/>
              </w:rPr>
              <w:t>ST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DF" w:rsidRPr="009530DF" w:rsidRDefault="009530DF" w:rsidP="00953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530DF">
              <w:rPr>
                <w:rFonts w:ascii="Calibri" w:eastAsia="Times New Roman" w:hAnsi="Calibri" w:cs="Calibri"/>
                <w:color w:val="000000"/>
                <w:lang w:eastAsia="en-IN" w:bidi="as-IN"/>
              </w:rPr>
              <w:t>42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DF" w:rsidRPr="009530DF" w:rsidRDefault="009530DF" w:rsidP="00953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530DF">
              <w:rPr>
                <w:rFonts w:ascii="Calibri" w:eastAsia="Times New Roman" w:hAnsi="Calibri" w:cs="Calibri"/>
                <w:color w:val="000000"/>
                <w:lang w:eastAsia="en-IN" w:bidi="as-IN"/>
              </w:rPr>
              <w:t>6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DF" w:rsidRPr="009530DF" w:rsidRDefault="009530DF" w:rsidP="00953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530DF">
              <w:rPr>
                <w:rFonts w:ascii="Calibri" w:eastAsia="Times New Roman" w:hAnsi="Calibri" w:cs="Calibri"/>
                <w:color w:val="000000"/>
                <w:lang w:eastAsia="en-IN" w:bidi="as-IN"/>
              </w:rPr>
              <w:t>48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0DF" w:rsidRPr="009530DF" w:rsidRDefault="009530DF" w:rsidP="00953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0DF" w:rsidRPr="009530DF" w:rsidRDefault="009530DF" w:rsidP="0095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</w:tr>
      <w:tr w:rsidR="009530DF" w:rsidRPr="009530DF" w:rsidTr="009530DF">
        <w:trPr>
          <w:trHeight w:val="243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DF" w:rsidRPr="009530DF" w:rsidRDefault="009530DF" w:rsidP="00953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530DF">
              <w:rPr>
                <w:rFonts w:ascii="Calibri" w:eastAsia="Times New Roman" w:hAnsi="Calibri" w:cs="Calibri"/>
                <w:color w:val="000000"/>
                <w:lang w:eastAsia="en-IN" w:bidi="as-IN"/>
              </w:rPr>
              <w:t>Total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DF" w:rsidRPr="009530DF" w:rsidRDefault="009530DF" w:rsidP="00953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530DF">
              <w:rPr>
                <w:rFonts w:ascii="Calibri" w:eastAsia="Times New Roman" w:hAnsi="Calibri" w:cs="Calibri"/>
                <w:color w:val="000000"/>
                <w:lang w:eastAsia="en-IN" w:bidi="as-IN"/>
              </w:rPr>
              <w:t>314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DF" w:rsidRPr="009530DF" w:rsidRDefault="009530DF" w:rsidP="00953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530DF">
              <w:rPr>
                <w:rFonts w:ascii="Calibri" w:eastAsia="Times New Roman" w:hAnsi="Calibri" w:cs="Calibri"/>
                <w:color w:val="000000"/>
                <w:lang w:eastAsia="en-IN" w:bidi="as-IN"/>
              </w:rPr>
              <w:t>8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DF" w:rsidRPr="009530DF" w:rsidRDefault="009530DF" w:rsidP="00953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530DF">
              <w:rPr>
                <w:rFonts w:ascii="Calibri" w:eastAsia="Times New Roman" w:hAnsi="Calibri" w:cs="Calibri"/>
                <w:color w:val="000000"/>
                <w:lang w:eastAsia="en-IN" w:bidi="as-IN"/>
              </w:rPr>
              <w:t>322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0DF" w:rsidRPr="009530DF" w:rsidRDefault="009530DF" w:rsidP="00953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0DF" w:rsidRPr="009530DF" w:rsidRDefault="009530DF" w:rsidP="0095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</w:tr>
    </w:tbl>
    <w:p w:rsidR="009530DF" w:rsidRDefault="009530DF" w:rsidP="009530DF"/>
    <w:p w:rsidR="009530DF" w:rsidRDefault="009530DF" w:rsidP="009530DF">
      <w:r>
        <w:rPr>
          <w:noProof/>
          <w:lang w:eastAsia="en-IN" w:bidi="as-IN"/>
        </w:rPr>
        <w:lastRenderedPageBreak/>
        <w:drawing>
          <wp:inline distT="0" distB="0" distL="0" distR="0" wp14:anchorId="4E518590" wp14:editId="7DE9AC81">
            <wp:extent cx="4572000" cy="2743200"/>
            <wp:effectExtent l="0" t="0" r="0" b="0"/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9530DF" w:rsidRDefault="009530DF" w:rsidP="009530DF"/>
    <w:p w:rsidR="009530DF" w:rsidRDefault="009530DF" w:rsidP="009530DF"/>
    <w:p w:rsidR="009530DF" w:rsidRDefault="009530DF" w:rsidP="009530DF"/>
    <w:p w:rsidR="009530DF" w:rsidRDefault="009530DF" w:rsidP="009530DF"/>
    <w:p w:rsidR="009530DF" w:rsidRDefault="009530DF" w:rsidP="009530DF"/>
    <w:tbl>
      <w:tblPr>
        <w:tblW w:w="7960" w:type="dxa"/>
        <w:tblLook w:val="04A0" w:firstRow="1" w:lastRow="0" w:firstColumn="1" w:lastColumn="0" w:noHBand="0" w:noVBand="1"/>
      </w:tblPr>
      <w:tblGrid>
        <w:gridCol w:w="4683"/>
        <w:gridCol w:w="1062"/>
        <w:gridCol w:w="1256"/>
        <w:gridCol w:w="1192"/>
      </w:tblGrid>
      <w:tr w:rsidR="009530DF" w:rsidRPr="009530DF" w:rsidTr="009530DF">
        <w:trPr>
          <w:trHeight w:val="300"/>
        </w:trPr>
        <w:tc>
          <w:tcPr>
            <w:tcW w:w="7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0DF" w:rsidRPr="009530DF" w:rsidRDefault="009530DF" w:rsidP="00953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530DF">
              <w:rPr>
                <w:rFonts w:ascii="Calibri" w:eastAsia="Times New Roman" w:hAnsi="Calibri" w:cs="Calibri"/>
                <w:color w:val="000000"/>
                <w:lang w:eastAsia="en-IN" w:bidi="as-IN"/>
              </w:rPr>
              <w:t>Use of toilets across different prevailing caste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0DF" w:rsidRPr="009530DF" w:rsidRDefault="009530DF" w:rsidP="00953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</w:p>
        </w:tc>
      </w:tr>
      <w:tr w:rsidR="009530DF" w:rsidRPr="009530DF" w:rsidTr="009530DF">
        <w:trPr>
          <w:trHeight w:val="880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DF" w:rsidRPr="009530DF" w:rsidRDefault="009530DF" w:rsidP="00953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530DF">
              <w:rPr>
                <w:rFonts w:ascii="Calibri" w:eastAsia="Times New Roman" w:hAnsi="Calibri" w:cs="Calibri"/>
                <w:color w:val="000000"/>
                <w:lang w:eastAsia="en-IN" w:bidi="as-IN"/>
              </w:rPr>
              <w:t>Caste Section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DF" w:rsidRPr="009530DF" w:rsidRDefault="009530DF" w:rsidP="00953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530DF">
              <w:rPr>
                <w:rFonts w:ascii="Calibri" w:eastAsia="Times New Roman" w:hAnsi="Calibri" w:cs="Calibri"/>
                <w:color w:val="000000"/>
                <w:lang w:eastAsia="en-IN" w:bidi="as-IN"/>
              </w:rPr>
              <w:t>Private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DF" w:rsidRPr="009530DF" w:rsidRDefault="009530DF" w:rsidP="00953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530DF">
              <w:rPr>
                <w:rFonts w:ascii="Calibri" w:eastAsia="Times New Roman" w:hAnsi="Calibri" w:cs="Calibri"/>
                <w:color w:val="000000"/>
                <w:lang w:eastAsia="en-IN" w:bidi="as-IN"/>
              </w:rPr>
              <w:t>Community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DF" w:rsidRPr="009530DF" w:rsidRDefault="009530DF" w:rsidP="00953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530DF">
              <w:rPr>
                <w:rFonts w:ascii="Calibri" w:eastAsia="Times New Roman" w:hAnsi="Calibri" w:cs="Calibri"/>
                <w:color w:val="000000"/>
                <w:lang w:eastAsia="en-IN" w:bidi="as-IN"/>
              </w:rPr>
              <w:t>Open Defecation</w:t>
            </w:r>
          </w:p>
        </w:tc>
      </w:tr>
      <w:tr w:rsidR="009530DF" w:rsidRPr="009530DF" w:rsidTr="009530DF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DF" w:rsidRPr="009530DF" w:rsidRDefault="009530DF" w:rsidP="00953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530DF">
              <w:rPr>
                <w:rFonts w:ascii="Calibri" w:eastAsia="Times New Roman" w:hAnsi="Calibri" w:cs="Calibri"/>
                <w:color w:val="000000"/>
                <w:lang w:eastAsia="en-IN" w:bidi="as-IN"/>
              </w:rPr>
              <w:t>GEN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DF" w:rsidRPr="009530DF" w:rsidRDefault="009530DF" w:rsidP="00953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530DF">
              <w:rPr>
                <w:rFonts w:ascii="Calibri" w:eastAsia="Times New Roman" w:hAnsi="Calibri" w:cs="Calibri"/>
                <w:color w:val="000000"/>
                <w:lang w:eastAsia="en-IN" w:bidi="as-IN"/>
              </w:rPr>
              <w:t>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DF" w:rsidRPr="009530DF" w:rsidRDefault="009530DF" w:rsidP="00953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530DF">
              <w:rPr>
                <w:rFonts w:ascii="Calibri" w:eastAsia="Times New Roman" w:hAnsi="Calibri" w:cs="Calibri"/>
                <w:color w:val="000000"/>
                <w:lang w:eastAsia="en-IN" w:bidi="as-IN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DF" w:rsidRPr="009530DF" w:rsidRDefault="009530DF" w:rsidP="00953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530DF">
              <w:rPr>
                <w:rFonts w:ascii="Calibri" w:eastAsia="Times New Roman" w:hAnsi="Calibri" w:cs="Calibri"/>
                <w:color w:val="000000"/>
                <w:lang w:eastAsia="en-IN" w:bidi="as-IN"/>
              </w:rPr>
              <w:t>274</w:t>
            </w:r>
          </w:p>
        </w:tc>
      </w:tr>
      <w:tr w:rsidR="009530DF" w:rsidRPr="009530DF" w:rsidTr="009530DF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DF" w:rsidRPr="009530DF" w:rsidRDefault="009530DF" w:rsidP="00953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530DF">
              <w:rPr>
                <w:rFonts w:ascii="Calibri" w:eastAsia="Times New Roman" w:hAnsi="Calibri" w:cs="Calibri"/>
                <w:color w:val="000000"/>
                <w:lang w:eastAsia="en-IN" w:bidi="as-IN"/>
              </w:rPr>
              <w:t>OBC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DF" w:rsidRPr="009530DF" w:rsidRDefault="009530DF" w:rsidP="00953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530DF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DF" w:rsidRPr="009530DF" w:rsidRDefault="009530DF" w:rsidP="00953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530DF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DF" w:rsidRPr="009530DF" w:rsidRDefault="009530DF" w:rsidP="00953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530DF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</w:tr>
      <w:tr w:rsidR="009530DF" w:rsidRPr="009530DF" w:rsidTr="009530DF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DF" w:rsidRPr="009530DF" w:rsidRDefault="009530DF" w:rsidP="00953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530DF">
              <w:rPr>
                <w:rFonts w:ascii="Calibri" w:eastAsia="Times New Roman" w:hAnsi="Calibri" w:cs="Calibri"/>
                <w:color w:val="000000"/>
                <w:lang w:eastAsia="en-IN" w:bidi="as-IN"/>
              </w:rPr>
              <w:t>SC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DF" w:rsidRPr="009530DF" w:rsidRDefault="009530DF" w:rsidP="00953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530DF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DF" w:rsidRPr="009530DF" w:rsidRDefault="009530DF" w:rsidP="00953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530DF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DF" w:rsidRPr="009530DF" w:rsidRDefault="009530DF" w:rsidP="00953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530DF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</w:tr>
      <w:tr w:rsidR="009530DF" w:rsidRPr="009530DF" w:rsidTr="009530DF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DF" w:rsidRPr="009530DF" w:rsidRDefault="009530DF" w:rsidP="00953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530DF">
              <w:rPr>
                <w:rFonts w:ascii="Calibri" w:eastAsia="Times New Roman" w:hAnsi="Calibri" w:cs="Calibri"/>
                <w:color w:val="000000"/>
                <w:lang w:eastAsia="en-IN" w:bidi="as-IN"/>
              </w:rPr>
              <w:t>ST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DF" w:rsidRPr="009530DF" w:rsidRDefault="009530DF" w:rsidP="00953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530DF">
              <w:rPr>
                <w:rFonts w:ascii="Calibri" w:eastAsia="Times New Roman" w:hAnsi="Calibri" w:cs="Calibri"/>
                <w:color w:val="000000"/>
                <w:lang w:eastAsia="en-IN" w:bidi="as-IN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DF" w:rsidRPr="009530DF" w:rsidRDefault="009530DF" w:rsidP="00953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530DF">
              <w:rPr>
                <w:rFonts w:ascii="Calibri" w:eastAsia="Times New Roman" w:hAnsi="Calibri" w:cs="Calibri"/>
                <w:color w:val="000000"/>
                <w:lang w:eastAsia="en-IN" w:bidi="as-IN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DF" w:rsidRPr="009530DF" w:rsidRDefault="009530DF" w:rsidP="00953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530DF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</w:tr>
      <w:tr w:rsidR="009530DF" w:rsidRPr="009530DF" w:rsidTr="009530DF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DF" w:rsidRPr="009530DF" w:rsidRDefault="009530DF" w:rsidP="00953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530DF">
              <w:rPr>
                <w:rFonts w:ascii="Calibri" w:eastAsia="Times New Roman" w:hAnsi="Calibri" w:cs="Calibri"/>
                <w:color w:val="000000"/>
                <w:lang w:eastAsia="en-IN" w:bidi="as-IN"/>
              </w:rPr>
              <w:t>Total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DF" w:rsidRPr="009530DF" w:rsidRDefault="009530DF" w:rsidP="00953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530DF">
              <w:rPr>
                <w:rFonts w:ascii="Calibri" w:eastAsia="Times New Roman" w:hAnsi="Calibri" w:cs="Calibri"/>
                <w:color w:val="000000"/>
                <w:lang w:eastAsia="en-IN" w:bidi="as-IN"/>
              </w:rPr>
              <w:t>314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DF" w:rsidRPr="009530DF" w:rsidRDefault="009530DF" w:rsidP="00953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530DF">
              <w:rPr>
                <w:rFonts w:ascii="Calibri" w:eastAsia="Times New Roman" w:hAnsi="Calibri" w:cs="Calibri"/>
                <w:color w:val="000000"/>
                <w:lang w:eastAsia="en-IN" w:bidi="as-IN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DF" w:rsidRPr="009530DF" w:rsidRDefault="009530DF" w:rsidP="00953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530DF">
              <w:rPr>
                <w:rFonts w:ascii="Calibri" w:eastAsia="Times New Roman" w:hAnsi="Calibri" w:cs="Calibri"/>
                <w:color w:val="000000"/>
                <w:lang w:eastAsia="en-IN" w:bidi="as-IN"/>
              </w:rPr>
              <w:t>322</w:t>
            </w:r>
          </w:p>
        </w:tc>
      </w:tr>
    </w:tbl>
    <w:p w:rsidR="009530DF" w:rsidRDefault="009530DF" w:rsidP="009530DF"/>
    <w:p w:rsidR="009530DF" w:rsidRDefault="009530DF" w:rsidP="009530DF"/>
    <w:p w:rsidR="009530DF" w:rsidRDefault="009530DF" w:rsidP="009530DF"/>
    <w:p w:rsidR="009530DF" w:rsidRDefault="009530DF" w:rsidP="009530DF">
      <w:r>
        <w:rPr>
          <w:noProof/>
          <w:lang w:eastAsia="en-IN" w:bidi="as-IN"/>
        </w:rPr>
        <w:lastRenderedPageBreak/>
        <w:drawing>
          <wp:inline distT="0" distB="0" distL="0" distR="0" wp14:anchorId="79F15F53" wp14:editId="778C377A">
            <wp:extent cx="4602393" cy="2738586"/>
            <wp:effectExtent l="0" t="0" r="8255" b="5080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9530DF" w:rsidRDefault="009530DF" w:rsidP="009530DF"/>
    <w:p w:rsidR="009530DF" w:rsidRDefault="009530DF" w:rsidP="009530DF"/>
    <w:tbl>
      <w:tblPr>
        <w:tblW w:w="7960" w:type="dxa"/>
        <w:tblLook w:val="04A0" w:firstRow="1" w:lastRow="0" w:firstColumn="1" w:lastColumn="0" w:noHBand="0" w:noVBand="1"/>
      </w:tblPr>
      <w:tblGrid>
        <w:gridCol w:w="3840"/>
        <w:gridCol w:w="1240"/>
        <w:gridCol w:w="960"/>
        <w:gridCol w:w="960"/>
        <w:gridCol w:w="1087"/>
      </w:tblGrid>
      <w:tr w:rsidR="009530DF" w:rsidRPr="009530DF" w:rsidTr="009530DF">
        <w:trPr>
          <w:trHeight w:val="300"/>
        </w:trPr>
        <w:tc>
          <w:tcPr>
            <w:tcW w:w="5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0DF" w:rsidRPr="009530DF" w:rsidRDefault="009530DF" w:rsidP="00953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530DF">
              <w:rPr>
                <w:rFonts w:ascii="Calibri" w:eastAsia="Times New Roman" w:hAnsi="Calibri" w:cs="Calibri"/>
                <w:color w:val="000000"/>
                <w:lang w:eastAsia="en-IN" w:bidi="as-IN"/>
              </w:rPr>
              <w:t>Type of Houses among the households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0DF" w:rsidRPr="009530DF" w:rsidRDefault="009530DF" w:rsidP="00953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0DF" w:rsidRPr="009530DF" w:rsidRDefault="009530DF" w:rsidP="0095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0DF" w:rsidRPr="009530DF" w:rsidRDefault="009530DF" w:rsidP="0095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</w:tr>
      <w:tr w:rsidR="009530DF" w:rsidRPr="009530DF" w:rsidTr="009530DF">
        <w:trPr>
          <w:trHeight w:val="590"/>
        </w:trPr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DF" w:rsidRPr="009530DF" w:rsidRDefault="009530DF" w:rsidP="00953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530DF">
              <w:rPr>
                <w:rFonts w:ascii="Calibri" w:eastAsia="Times New Roman" w:hAnsi="Calibri" w:cs="Calibri"/>
                <w:color w:val="000000"/>
                <w:lang w:eastAsia="en-IN" w:bidi="as-IN"/>
              </w:rPr>
              <w:t>Caste Section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DF" w:rsidRPr="009530DF" w:rsidRDefault="009530DF" w:rsidP="00953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530DF">
              <w:rPr>
                <w:rFonts w:ascii="Calibri" w:eastAsia="Times New Roman" w:hAnsi="Calibri" w:cs="Calibri"/>
                <w:color w:val="000000"/>
                <w:lang w:eastAsia="en-IN" w:bidi="as-IN"/>
              </w:rPr>
              <w:t>Kutcha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DF" w:rsidRPr="009530DF" w:rsidRDefault="009530DF" w:rsidP="00953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530DF">
              <w:rPr>
                <w:rFonts w:ascii="Calibri" w:eastAsia="Times New Roman" w:hAnsi="Calibri" w:cs="Calibri"/>
                <w:color w:val="000000"/>
                <w:lang w:eastAsia="en-IN" w:bidi="as-IN"/>
              </w:rPr>
              <w:t>Semi-</w:t>
            </w:r>
            <w:proofErr w:type="spellStart"/>
            <w:r w:rsidRPr="009530DF">
              <w:rPr>
                <w:rFonts w:ascii="Calibri" w:eastAsia="Times New Roman" w:hAnsi="Calibri" w:cs="Calibri"/>
                <w:color w:val="000000"/>
                <w:lang w:eastAsia="en-IN" w:bidi="as-IN"/>
              </w:rPr>
              <w:t>Pucca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DF" w:rsidRPr="009530DF" w:rsidRDefault="009530DF" w:rsidP="00953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proofErr w:type="spellStart"/>
            <w:r w:rsidRPr="009530DF">
              <w:rPr>
                <w:rFonts w:ascii="Calibri" w:eastAsia="Times New Roman" w:hAnsi="Calibri" w:cs="Calibri"/>
                <w:color w:val="000000"/>
                <w:lang w:eastAsia="en-IN" w:bidi="as-IN"/>
              </w:rPr>
              <w:t>Pucca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DF" w:rsidRPr="009530DF" w:rsidRDefault="009530DF" w:rsidP="00953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530DF">
              <w:rPr>
                <w:rFonts w:ascii="Calibri" w:eastAsia="Times New Roman" w:hAnsi="Calibri" w:cs="Calibri"/>
                <w:color w:val="000000"/>
                <w:lang w:eastAsia="en-IN" w:bidi="as-IN"/>
              </w:rPr>
              <w:t>Homeless</w:t>
            </w:r>
          </w:p>
        </w:tc>
      </w:tr>
      <w:tr w:rsidR="009530DF" w:rsidRPr="009530DF" w:rsidTr="009530DF">
        <w:trPr>
          <w:trHeight w:val="3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DF" w:rsidRPr="009530DF" w:rsidRDefault="009530DF" w:rsidP="00953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530DF">
              <w:rPr>
                <w:rFonts w:ascii="Calibri" w:eastAsia="Times New Roman" w:hAnsi="Calibri" w:cs="Calibri"/>
                <w:color w:val="000000"/>
                <w:lang w:eastAsia="en-IN" w:bidi="as-IN"/>
              </w:rPr>
              <w:t>GEN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DF" w:rsidRPr="009530DF" w:rsidRDefault="009530DF" w:rsidP="00953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530DF">
              <w:rPr>
                <w:rFonts w:ascii="Calibri" w:eastAsia="Times New Roman" w:hAnsi="Calibri" w:cs="Calibri"/>
                <w:color w:val="000000"/>
                <w:lang w:eastAsia="en-IN" w:bidi="as-IN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DF" w:rsidRPr="009530DF" w:rsidRDefault="009530DF" w:rsidP="00953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530DF">
              <w:rPr>
                <w:rFonts w:ascii="Calibri" w:eastAsia="Times New Roman" w:hAnsi="Calibri" w:cs="Calibri"/>
                <w:color w:val="000000"/>
                <w:lang w:eastAsia="en-IN" w:bidi="as-IN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DF" w:rsidRPr="009530DF" w:rsidRDefault="009530DF" w:rsidP="00953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530DF">
              <w:rPr>
                <w:rFonts w:ascii="Calibri" w:eastAsia="Times New Roman" w:hAnsi="Calibri" w:cs="Calibri"/>
                <w:color w:val="000000"/>
                <w:lang w:eastAsia="en-IN" w:bidi="as-IN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DF" w:rsidRPr="009530DF" w:rsidRDefault="009530DF" w:rsidP="00953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530DF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</w:tr>
      <w:tr w:rsidR="009530DF" w:rsidRPr="009530DF" w:rsidTr="009530DF">
        <w:trPr>
          <w:trHeight w:val="3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DF" w:rsidRPr="009530DF" w:rsidRDefault="009530DF" w:rsidP="00953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530DF">
              <w:rPr>
                <w:rFonts w:ascii="Calibri" w:eastAsia="Times New Roman" w:hAnsi="Calibri" w:cs="Calibri"/>
                <w:color w:val="000000"/>
                <w:lang w:eastAsia="en-IN" w:bidi="as-IN"/>
              </w:rPr>
              <w:t>OBC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DF" w:rsidRPr="009530DF" w:rsidRDefault="009530DF" w:rsidP="00953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530DF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DF" w:rsidRPr="009530DF" w:rsidRDefault="009530DF" w:rsidP="00953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530DF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DF" w:rsidRPr="009530DF" w:rsidRDefault="009530DF" w:rsidP="00953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530DF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DF" w:rsidRPr="009530DF" w:rsidRDefault="009530DF" w:rsidP="00953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530DF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</w:tr>
      <w:tr w:rsidR="009530DF" w:rsidRPr="009530DF" w:rsidTr="009530DF">
        <w:trPr>
          <w:trHeight w:val="59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DF" w:rsidRPr="009530DF" w:rsidRDefault="009530DF" w:rsidP="00953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530DF">
              <w:rPr>
                <w:rFonts w:ascii="Calibri" w:eastAsia="Times New Roman" w:hAnsi="Calibri" w:cs="Calibri"/>
                <w:color w:val="000000"/>
                <w:lang w:eastAsia="en-IN" w:bidi="as-IN"/>
              </w:rPr>
              <w:t>SC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DF" w:rsidRPr="009530DF" w:rsidRDefault="009530DF" w:rsidP="00953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530DF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DF" w:rsidRPr="009530DF" w:rsidRDefault="009530DF" w:rsidP="00953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530DF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DF" w:rsidRPr="009530DF" w:rsidRDefault="009530DF" w:rsidP="00953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530DF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DF" w:rsidRPr="009530DF" w:rsidRDefault="009530DF" w:rsidP="00953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530DF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</w:tr>
      <w:tr w:rsidR="009530DF" w:rsidRPr="009530DF" w:rsidTr="009530DF">
        <w:trPr>
          <w:trHeight w:val="3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DF" w:rsidRPr="009530DF" w:rsidRDefault="009530DF" w:rsidP="00953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530DF">
              <w:rPr>
                <w:rFonts w:ascii="Calibri" w:eastAsia="Times New Roman" w:hAnsi="Calibri" w:cs="Calibri"/>
                <w:color w:val="000000"/>
                <w:lang w:eastAsia="en-IN" w:bidi="as-IN"/>
              </w:rPr>
              <w:t>ST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DF" w:rsidRPr="009530DF" w:rsidRDefault="009530DF" w:rsidP="00953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530DF">
              <w:rPr>
                <w:rFonts w:ascii="Calibri" w:eastAsia="Times New Roman" w:hAnsi="Calibri" w:cs="Calibri"/>
                <w:color w:val="000000"/>
                <w:lang w:eastAsia="en-IN" w:bidi="as-IN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DF" w:rsidRPr="009530DF" w:rsidRDefault="009530DF" w:rsidP="00953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530DF">
              <w:rPr>
                <w:rFonts w:ascii="Calibri" w:eastAsia="Times New Roman" w:hAnsi="Calibri" w:cs="Calibri"/>
                <w:color w:val="000000"/>
                <w:lang w:eastAsia="en-IN" w:bidi="as-IN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DF" w:rsidRPr="009530DF" w:rsidRDefault="009530DF" w:rsidP="00953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530DF">
              <w:rPr>
                <w:rFonts w:ascii="Calibri" w:eastAsia="Times New Roman" w:hAnsi="Calibri" w:cs="Calibri"/>
                <w:color w:val="000000"/>
                <w:lang w:eastAsia="en-IN" w:bidi="as-IN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DF" w:rsidRPr="009530DF" w:rsidRDefault="009530DF" w:rsidP="00953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530DF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</w:tr>
      <w:tr w:rsidR="009530DF" w:rsidRPr="009530DF" w:rsidTr="009530DF">
        <w:trPr>
          <w:trHeight w:val="3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DF" w:rsidRPr="009530DF" w:rsidRDefault="009530DF" w:rsidP="00953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530DF">
              <w:rPr>
                <w:rFonts w:ascii="Calibri" w:eastAsia="Times New Roman" w:hAnsi="Calibri" w:cs="Calibri"/>
                <w:color w:val="000000"/>
                <w:lang w:eastAsia="en-IN" w:bidi="as-IN"/>
              </w:rPr>
              <w:t>Total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DF" w:rsidRPr="009530DF" w:rsidRDefault="009530DF" w:rsidP="00953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530DF">
              <w:rPr>
                <w:rFonts w:ascii="Calibri" w:eastAsia="Times New Roman" w:hAnsi="Calibri" w:cs="Calibri"/>
                <w:color w:val="000000"/>
                <w:lang w:eastAsia="en-IN" w:bidi="as-IN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DF" w:rsidRPr="009530DF" w:rsidRDefault="009530DF" w:rsidP="00953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530DF">
              <w:rPr>
                <w:rFonts w:ascii="Calibri" w:eastAsia="Times New Roman" w:hAnsi="Calibri" w:cs="Calibri"/>
                <w:color w:val="000000"/>
                <w:lang w:eastAsia="en-IN" w:bidi="as-IN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DF" w:rsidRPr="009530DF" w:rsidRDefault="009530DF" w:rsidP="00953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530DF">
              <w:rPr>
                <w:rFonts w:ascii="Calibri" w:eastAsia="Times New Roman" w:hAnsi="Calibri" w:cs="Calibri"/>
                <w:color w:val="000000"/>
                <w:lang w:eastAsia="en-IN" w:bidi="as-IN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DF" w:rsidRPr="009530DF" w:rsidRDefault="009530DF" w:rsidP="00953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530DF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</w:tr>
    </w:tbl>
    <w:p w:rsidR="009530DF" w:rsidRDefault="009530DF" w:rsidP="009530DF">
      <w:pPr>
        <w:tabs>
          <w:tab w:val="left" w:pos="2389"/>
        </w:tabs>
      </w:pPr>
    </w:p>
    <w:p w:rsidR="009530DF" w:rsidRDefault="009530DF" w:rsidP="009530DF">
      <w:pPr>
        <w:tabs>
          <w:tab w:val="left" w:pos="2389"/>
        </w:tabs>
      </w:pPr>
      <w:r>
        <w:rPr>
          <w:noProof/>
          <w:lang w:eastAsia="en-IN" w:bidi="as-IN"/>
        </w:rPr>
        <w:drawing>
          <wp:inline distT="0" distB="0" distL="0" distR="0" wp14:anchorId="3C23A2C2" wp14:editId="06719D7F">
            <wp:extent cx="4586099" cy="2737724"/>
            <wp:effectExtent l="0" t="0" r="5080" b="5715"/>
            <wp:docPr id="17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tbl>
      <w:tblPr>
        <w:tblW w:w="5080" w:type="dxa"/>
        <w:tblLook w:val="04A0" w:firstRow="1" w:lastRow="0" w:firstColumn="1" w:lastColumn="0" w:noHBand="0" w:noVBand="1"/>
      </w:tblPr>
      <w:tblGrid>
        <w:gridCol w:w="3816"/>
        <w:gridCol w:w="1264"/>
      </w:tblGrid>
      <w:tr w:rsidR="009530DF" w:rsidRPr="009530DF" w:rsidTr="009530DF">
        <w:trPr>
          <w:trHeight w:val="300"/>
        </w:trPr>
        <w:tc>
          <w:tcPr>
            <w:tcW w:w="5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0DF" w:rsidRPr="009530DF" w:rsidRDefault="009530DF" w:rsidP="00953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530DF">
              <w:rPr>
                <w:rFonts w:ascii="Calibri" w:eastAsia="Times New Roman" w:hAnsi="Calibri" w:cs="Calibri"/>
                <w:color w:val="000000"/>
                <w:lang w:eastAsia="en-IN" w:bidi="as-IN"/>
              </w:rPr>
              <w:t>Source of Energy and Power</w:t>
            </w:r>
          </w:p>
        </w:tc>
      </w:tr>
      <w:tr w:rsidR="009530DF" w:rsidRPr="009530DF" w:rsidTr="009530DF">
        <w:trPr>
          <w:trHeight w:val="1460"/>
        </w:trPr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DF" w:rsidRPr="009530DF" w:rsidRDefault="009530DF" w:rsidP="00953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530DF">
              <w:rPr>
                <w:rFonts w:ascii="Calibri" w:eastAsia="Times New Roman" w:hAnsi="Calibri" w:cs="Calibri"/>
                <w:color w:val="000000"/>
                <w:lang w:eastAsia="en-IN" w:bidi="as-IN"/>
              </w:rPr>
              <w:lastRenderedPageBreak/>
              <w:t>Caste Section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DF" w:rsidRPr="009530DF" w:rsidRDefault="009530DF" w:rsidP="00953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530DF">
              <w:rPr>
                <w:rFonts w:ascii="Calibri" w:eastAsia="Times New Roman" w:hAnsi="Calibri" w:cs="Calibri"/>
                <w:color w:val="000000"/>
                <w:lang w:eastAsia="en-IN" w:bidi="as-IN"/>
              </w:rPr>
              <w:t>Registered Electricity Connection to Households</w:t>
            </w:r>
          </w:p>
        </w:tc>
      </w:tr>
      <w:tr w:rsidR="009530DF" w:rsidRPr="009530DF" w:rsidTr="009530DF">
        <w:trPr>
          <w:trHeight w:val="3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DF" w:rsidRPr="009530DF" w:rsidRDefault="009530DF" w:rsidP="00953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530DF">
              <w:rPr>
                <w:rFonts w:ascii="Calibri" w:eastAsia="Times New Roman" w:hAnsi="Calibri" w:cs="Calibri"/>
                <w:color w:val="000000"/>
                <w:lang w:eastAsia="en-IN" w:bidi="as-IN"/>
              </w:rPr>
              <w:t>GEN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DF" w:rsidRPr="009530DF" w:rsidRDefault="009530DF" w:rsidP="00953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530DF">
              <w:rPr>
                <w:rFonts w:ascii="Calibri" w:eastAsia="Times New Roman" w:hAnsi="Calibri" w:cs="Calibri"/>
                <w:color w:val="000000"/>
                <w:lang w:eastAsia="en-IN" w:bidi="as-IN"/>
              </w:rPr>
              <w:t>230</w:t>
            </w:r>
          </w:p>
        </w:tc>
      </w:tr>
      <w:tr w:rsidR="009530DF" w:rsidRPr="009530DF" w:rsidTr="009530DF">
        <w:trPr>
          <w:trHeight w:val="3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DF" w:rsidRPr="009530DF" w:rsidRDefault="009530DF" w:rsidP="00953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530DF">
              <w:rPr>
                <w:rFonts w:ascii="Calibri" w:eastAsia="Times New Roman" w:hAnsi="Calibri" w:cs="Calibri"/>
                <w:color w:val="000000"/>
                <w:lang w:eastAsia="en-IN" w:bidi="as-IN"/>
              </w:rPr>
              <w:t>OBC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DF" w:rsidRPr="009530DF" w:rsidRDefault="009530DF" w:rsidP="00953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530DF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</w:tr>
      <w:tr w:rsidR="009530DF" w:rsidRPr="009530DF" w:rsidTr="009530DF">
        <w:trPr>
          <w:trHeight w:val="3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DF" w:rsidRPr="009530DF" w:rsidRDefault="009530DF" w:rsidP="00953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530DF">
              <w:rPr>
                <w:rFonts w:ascii="Calibri" w:eastAsia="Times New Roman" w:hAnsi="Calibri" w:cs="Calibri"/>
                <w:color w:val="000000"/>
                <w:lang w:eastAsia="en-IN" w:bidi="as-IN"/>
              </w:rPr>
              <w:t>SC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DF" w:rsidRPr="009530DF" w:rsidRDefault="009530DF" w:rsidP="00953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530DF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</w:tr>
      <w:tr w:rsidR="009530DF" w:rsidRPr="009530DF" w:rsidTr="009530DF">
        <w:trPr>
          <w:trHeight w:val="3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DF" w:rsidRPr="009530DF" w:rsidRDefault="009530DF" w:rsidP="00953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530DF">
              <w:rPr>
                <w:rFonts w:ascii="Calibri" w:eastAsia="Times New Roman" w:hAnsi="Calibri" w:cs="Calibri"/>
                <w:color w:val="000000"/>
                <w:lang w:eastAsia="en-IN" w:bidi="as-IN"/>
              </w:rPr>
              <w:t>ST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DF" w:rsidRPr="009530DF" w:rsidRDefault="009530DF" w:rsidP="00953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530DF">
              <w:rPr>
                <w:rFonts w:ascii="Calibri" w:eastAsia="Times New Roman" w:hAnsi="Calibri" w:cs="Calibri"/>
                <w:color w:val="000000"/>
                <w:lang w:eastAsia="en-IN" w:bidi="as-IN"/>
              </w:rPr>
              <w:t>32</w:t>
            </w:r>
          </w:p>
        </w:tc>
      </w:tr>
      <w:tr w:rsidR="009530DF" w:rsidRPr="009530DF" w:rsidTr="009530DF">
        <w:trPr>
          <w:trHeight w:val="3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DF" w:rsidRPr="009530DF" w:rsidRDefault="009530DF" w:rsidP="00953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530DF">
              <w:rPr>
                <w:rFonts w:ascii="Calibri" w:eastAsia="Times New Roman" w:hAnsi="Calibri" w:cs="Calibri"/>
                <w:color w:val="000000"/>
                <w:lang w:eastAsia="en-IN" w:bidi="as-IN"/>
              </w:rPr>
              <w:t>Total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DF" w:rsidRPr="009530DF" w:rsidRDefault="009530DF" w:rsidP="00953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530DF">
              <w:rPr>
                <w:rFonts w:ascii="Calibri" w:eastAsia="Times New Roman" w:hAnsi="Calibri" w:cs="Calibri"/>
                <w:color w:val="000000"/>
                <w:lang w:eastAsia="en-IN" w:bidi="as-IN"/>
              </w:rPr>
              <w:t>262</w:t>
            </w:r>
          </w:p>
        </w:tc>
      </w:tr>
    </w:tbl>
    <w:p w:rsidR="009530DF" w:rsidRDefault="009530DF" w:rsidP="009530DF">
      <w:pPr>
        <w:tabs>
          <w:tab w:val="left" w:pos="2389"/>
        </w:tabs>
      </w:pPr>
    </w:p>
    <w:p w:rsidR="009530DF" w:rsidRDefault="009530DF" w:rsidP="009530DF">
      <w:pPr>
        <w:tabs>
          <w:tab w:val="left" w:pos="2389"/>
        </w:tabs>
      </w:pPr>
      <w:r>
        <w:rPr>
          <w:noProof/>
          <w:lang w:eastAsia="en-IN" w:bidi="as-IN"/>
        </w:rPr>
        <w:drawing>
          <wp:inline distT="0" distB="0" distL="0" distR="0" wp14:anchorId="3C637F4B" wp14:editId="09275CE5">
            <wp:extent cx="4571999" cy="2743201"/>
            <wp:effectExtent l="0" t="0" r="635" b="0"/>
            <wp:docPr id="18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tbl>
      <w:tblPr>
        <w:tblW w:w="5080" w:type="dxa"/>
        <w:tblLook w:val="04A0" w:firstRow="1" w:lastRow="0" w:firstColumn="1" w:lastColumn="0" w:noHBand="0" w:noVBand="1"/>
      </w:tblPr>
      <w:tblGrid>
        <w:gridCol w:w="3816"/>
        <w:gridCol w:w="1264"/>
      </w:tblGrid>
      <w:tr w:rsidR="009530DF" w:rsidRPr="009530DF" w:rsidTr="009530DF">
        <w:trPr>
          <w:trHeight w:val="300"/>
        </w:trPr>
        <w:tc>
          <w:tcPr>
            <w:tcW w:w="5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0DF" w:rsidRPr="009530DF" w:rsidRDefault="009530DF" w:rsidP="00953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530DF">
              <w:rPr>
                <w:rFonts w:ascii="Calibri" w:eastAsia="Times New Roman" w:hAnsi="Calibri" w:cs="Calibri"/>
                <w:color w:val="000000"/>
                <w:lang w:eastAsia="en-IN" w:bidi="as-IN"/>
              </w:rPr>
              <w:t>Lighting Source and Usage in Village</w:t>
            </w:r>
          </w:p>
        </w:tc>
      </w:tr>
      <w:tr w:rsidR="009530DF" w:rsidRPr="009530DF" w:rsidTr="009530DF">
        <w:trPr>
          <w:trHeight w:val="590"/>
        </w:trPr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DF" w:rsidRPr="009530DF" w:rsidRDefault="009530DF" w:rsidP="00953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530DF">
              <w:rPr>
                <w:rFonts w:ascii="Calibri" w:eastAsia="Times New Roman" w:hAnsi="Calibri" w:cs="Calibri"/>
                <w:color w:val="000000"/>
                <w:lang w:eastAsia="en-IN" w:bidi="as-IN"/>
              </w:rPr>
              <w:t>Lighting source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DF" w:rsidRPr="009530DF" w:rsidRDefault="009530DF" w:rsidP="00953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530DF">
              <w:rPr>
                <w:rFonts w:ascii="Calibri" w:eastAsia="Times New Roman" w:hAnsi="Calibri" w:cs="Calibri"/>
                <w:color w:val="000000"/>
                <w:lang w:eastAsia="en-IN" w:bidi="as-IN"/>
              </w:rPr>
              <w:t>Households (nos.)</w:t>
            </w:r>
          </w:p>
        </w:tc>
      </w:tr>
      <w:tr w:rsidR="009530DF" w:rsidRPr="009530DF" w:rsidTr="009530DF">
        <w:trPr>
          <w:trHeight w:val="3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DF" w:rsidRPr="009530DF" w:rsidRDefault="009530DF" w:rsidP="00953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530DF">
              <w:rPr>
                <w:rFonts w:ascii="Calibri" w:eastAsia="Times New Roman" w:hAnsi="Calibri" w:cs="Calibri"/>
                <w:color w:val="000000"/>
                <w:lang w:eastAsia="en-IN" w:bidi="as-IN"/>
              </w:rPr>
              <w:t>Electricity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DF" w:rsidRPr="009530DF" w:rsidRDefault="009530DF" w:rsidP="00953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530DF">
              <w:rPr>
                <w:rFonts w:ascii="Calibri" w:eastAsia="Times New Roman" w:hAnsi="Calibri" w:cs="Calibri"/>
                <w:color w:val="000000"/>
                <w:lang w:eastAsia="en-IN" w:bidi="as-IN"/>
              </w:rPr>
              <w:t>230</w:t>
            </w:r>
          </w:p>
        </w:tc>
      </w:tr>
      <w:tr w:rsidR="009530DF" w:rsidRPr="009530DF" w:rsidTr="009530DF">
        <w:trPr>
          <w:trHeight w:val="3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DF" w:rsidRPr="009530DF" w:rsidRDefault="009530DF" w:rsidP="00953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530DF">
              <w:rPr>
                <w:rFonts w:ascii="Calibri" w:eastAsia="Times New Roman" w:hAnsi="Calibri" w:cs="Calibri"/>
                <w:color w:val="000000"/>
                <w:lang w:eastAsia="en-IN" w:bidi="as-IN"/>
              </w:rPr>
              <w:t>Kerosene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DF" w:rsidRPr="009530DF" w:rsidRDefault="009530DF" w:rsidP="00953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530DF">
              <w:rPr>
                <w:rFonts w:ascii="Calibri" w:eastAsia="Times New Roman" w:hAnsi="Calibri" w:cs="Calibri"/>
                <w:color w:val="000000"/>
                <w:lang w:eastAsia="en-IN" w:bidi="as-IN"/>
              </w:rPr>
              <w:t>57</w:t>
            </w:r>
          </w:p>
        </w:tc>
      </w:tr>
      <w:tr w:rsidR="009530DF" w:rsidRPr="009530DF" w:rsidTr="009530DF">
        <w:trPr>
          <w:trHeight w:val="3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DF" w:rsidRPr="009530DF" w:rsidRDefault="009530DF" w:rsidP="00953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530DF">
              <w:rPr>
                <w:rFonts w:ascii="Calibri" w:eastAsia="Times New Roman" w:hAnsi="Calibri" w:cs="Calibri"/>
                <w:color w:val="000000"/>
                <w:lang w:eastAsia="en-IN" w:bidi="as-IN"/>
              </w:rPr>
              <w:t>Solar Power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DF" w:rsidRPr="009530DF" w:rsidRDefault="009530DF" w:rsidP="00953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530DF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</w:tr>
      <w:tr w:rsidR="009530DF" w:rsidRPr="009530DF" w:rsidTr="009530DF">
        <w:trPr>
          <w:trHeight w:val="3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DF" w:rsidRPr="009530DF" w:rsidRDefault="009530DF" w:rsidP="00953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530DF">
              <w:rPr>
                <w:rFonts w:ascii="Calibri" w:eastAsia="Times New Roman" w:hAnsi="Calibri" w:cs="Calibri"/>
                <w:color w:val="000000"/>
                <w:lang w:eastAsia="en-IN" w:bidi="as-IN"/>
              </w:rPr>
              <w:t>Other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DF" w:rsidRPr="009530DF" w:rsidRDefault="009530DF" w:rsidP="00953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9530DF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</w:tr>
    </w:tbl>
    <w:p w:rsidR="009530DF" w:rsidRDefault="009530DF" w:rsidP="009530DF">
      <w:pPr>
        <w:tabs>
          <w:tab w:val="left" w:pos="2389"/>
        </w:tabs>
      </w:pPr>
    </w:p>
    <w:p w:rsidR="009530DF" w:rsidRDefault="009530DF" w:rsidP="009530DF">
      <w:pPr>
        <w:tabs>
          <w:tab w:val="left" w:pos="2389"/>
        </w:tabs>
      </w:pPr>
      <w:r>
        <w:rPr>
          <w:noProof/>
          <w:lang w:eastAsia="en-IN" w:bidi="as-IN"/>
        </w:rPr>
        <w:lastRenderedPageBreak/>
        <w:drawing>
          <wp:inline distT="0" distB="0" distL="0" distR="0" wp14:anchorId="35902DE9" wp14:editId="1DB94F93">
            <wp:extent cx="4572000" cy="2603499"/>
            <wp:effectExtent l="0" t="0" r="0" b="6985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tbl>
      <w:tblPr>
        <w:tblW w:w="5385" w:type="dxa"/>
        <w:tblLook w:val="04A0" w:firstRow="1" w:lastRow="0" w:firstColumn="1" w:lastColumn="0" w:noHBand="0" w:noVBand="1"/>
      </w:tblPr>
      <w:tblGrid>
        <w:gridCol w:w="1532"/>
        <w:gridCol w:w="561"/>
        <w:gridCol w:w="1054"/>
        <w:gridCol w:w="798"/>
        <w:gridCol w:w="760"/>
        <w:gridCol w:w="687"/>
        <w:gridCol w:w="1009"/>
        <w:gridCol w:w="1095"/>
      </w:tblGrid>
      <w:tr w:rsidR="00375A7C" w:rsidRPr="00375A7C" w:rsidTr="00375A7C">
        <w:trPr>
          <w:trHeight w:val="325"/>
        </w:trPr>
        <w:tc>
          <w:tcPr>
            <w:tcW w:w="3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A7C" w:rsidRPr="00375A7C" w:rsidRDefault="00375A7C" w:rsidP="00375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75A7C">
              <w:rPr>
                <w:rFonts w:ascii="Calibri" w:eastAsia="Times New Roman" w:hAnsi="Calibri" w:cs="Calibri"/>
                <w:color w:val="000000"/>
                <w:lang w:eastAsia="en-IN" w:bidi="as-IN"/>
              </w:rPr>
              <w:t>Cooking Fuels usage in Village (Household nos.)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7C" w:rsidRPr="00375A7C" w:rsidRDefault="00375A7C" w:rsidP="00375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7C" w:rsidRPr="00375A7C" w:rsidRDefault="00375A7C" w:rsidP="0037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7C" w:rsidRPr="00375A7C" w:rsidRDefault="00375A7C" w:rsidP="0037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7C" w:rsidRPr="00375A7C" w:rsidRDefault="00375A7C" w:rsidP="0037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7C" w:rsidRPr="00375A7C" w:rsidRDefault="00375A7C" w:rsidP="0037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</w:tr>
      <w:tr w:rsidR="00375A7C" w:rsidRPr="00375A7C" w:rsidTr="00375A7C">
        <w:trPr>
          <w:trHeight w:val="640"/>
        </w:trPr>
        <w:tc>
          <w:tcPr>
            <w:tcW w:w="2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A7C" w:rsidRPr="00375A7C" w:rsidRDefault="00375A7C" w:rsidP="00375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75A7C">
              <w:rPr>
                <w:rFonts w:ascii="Calibri" w:eastAsia="Times New Roman" w:hAnsi="Calibri" w:cs="Calibri"/>
                <w:color w:val="000000"/>
                <w:lang w:eastAsia="en-IN" w:bidi="as-IN"/>
              </w:rPr>
              <w:t>Caste Section</w:t>
            </w:r>
          </w:p>
        </w:tc>
        <w:tc>
          <w:tcPr>
            <w:tcW w:w="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A7C" w:rsidRPr="00375A7C" w:rsidRDefault="00375A7C" w:rsidP="00375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75A7C">
              <w:rPr>
                <w:rFonts w:ascii="Calibri" w:eastAsia="Times New Roman" w:hAnsi="Calibri" w:cs="Calibri"/>
                <w:color w:val="000000"/>
                <w:lang w:eastAsia="en-IN" w:bidi="as-IN"/>
              </w:rPr>
              <w:t>LPG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A7C" w:rsidRPr="00375A7C" w:rsidRDefault="00375A7C" w:rsidP="00375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75A7C">
              <w:rPr>
                <w:rFonts w:ascii="Calibri" w:eastAsia="Times New Roman" w:hAnsi="Calibri" w:cs="Calibri"/>
                <w:color w:val="000000"/>
                <w:lang w:eastAsia="en-IN" w:bidi="as-IN"/>
              </w:rPr>
              <w:t>Kerosene</w:t>
            </w:r>
          </w:p>
        </w:tc>
        <w:tc>
          <w:tcPr>
            <w:tcW w:w="4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A7C" w:rsidRPr="00375A7C" w:rsidRDefault="00375A7C" w:rsidP="00375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75A7C">
              <w:rPr>
                <w:rFonts w:ascii="Calibri" w:eastAsia="Times New Roman" w:hAnsi="Calibri" w:cs="Calibri"/>
                <w:color w:val="000000"/>
                <w:lang w:eastAsia="en-IN" w:bidi="as-IN"/>
              </w:rPr>
              <w:t>Biogas</w:t>
            </w:r>
          </w:p>
        </w:tc>
        <w:tc>
          <w:tcPr>
            <w:tcW w:w="4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A7C" w:rsidRPr="00375A7C" w:rsidRDefault="00375A7C" w:rsidP="00375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75A7C">
              <w:rPr>
                <w:rFonts w:ascii="Calibri" w:eastAsia="Times New Roman" w:hAnsi="Calibri" w:cs="Calibri"/>
                <w:color w:val="000000"/>
                <w:lang w:eastAsia="en-IN" w:bidi="as-IN"/>
              </w:rPr>
              <w:t>Wood</w:t>
            </w:r>
          </w:p>
        </w:tc>
        <w:tc>
          <w:tcPr>
            <w:tcW w:w="4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A7C" w:rsidRPr="00375A7C" w:rsidRDefault="00375A7C" w:rsidP="00375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75A7C">
              <w:rPr>
                <w:rFonts w:ascii="Calibri" w:eastAsia="Times New Roman" w:hAnsi="Calibri" w:cs="Calibri"/>
                <w:color w:val="000000"/>
                <w:lang w:eastAsia="en-IN" w:bidi="as-IN"/>
              </w:rPr>
              <w:t>Cow Dung</w:t>
            </w:r>
          </w:p>
        </w:tc>
        <w:tc>
          <w:tcPr>
            <w:tcW w:w="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A7C" w:rsidRPr="00375A7C" w:rsidRDefault="00375A7C" w:rsidP="00375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75A7C">
              <w:rPr>
                <w:rFonts w:ascii="Calibri" w:eastAsia="Times New Roman" w:hAnsi="Calibri" w:cs="Calibri"/>
                <w:color w:val="000000"/>
                <w:lang w:eastAsia="en-IN" w:bidi="as-IN"/>
              </w:rPr>
              <w:t>Agro-Residues</w:t>
            </w:r>
          </w:p>
        </w:tc>
        <w:tc>
          <w:tcPr>
            <w:tcW w:w="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A7C" w:rsidRPr="00375A7C" w:rsidRDefault="00375A7C" w:rsidP="00375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75A7C">
              <w:rPr>
                <w:rFonts w:ascii="Calibri" w:eastAsia="Times New Roman" w:hAnsi="Calibri" w:cs="Calibri"/>
                <w:color w:val="000000"/>
                <w:lang w:eastAsia="en-IN" w:bidi="as-IN"/>
              </w:rPr>
              <w:t>Electricity</w:t>
            </w:r>
          </w:p>
        </w:tc>
      </w:tr>
      <w:tr w:rsidR="00375A7C" w:rsidRPr="00375A7C" w:rsidTr="00375A7C">
        <w:trPr>
          <w:trHeight w:val="325"/>
        </w:trPr>
        <w:tc>
          <w:tcPr>
            <w:tcW w:w="2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A7C" w:rsidRPr="00375A7C" w:rsidRDefault="00375A7C" w:rsidP="00375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75A7C">
              <w:rPr>
                <w:rFonts w:ascii="Calibri" w:eastAsia="Times New Roman" w:hAnsi="Calibri" w:cs="Calibri"/>
                <w:color w:val="000000"/>
                <w:lang w:eastAsia="en-IN" w:bidi="as-IN"/>
              </w:rPr>
              <w:t>GEN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A7C" w:rsidRPr="00375A7C" w:rsidRDefault="00375A7C" w:rsidP="00375A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75A7C">
              <w:rPr>
                <w:rFonts w:ascii="Calibri" w:eastAsia="Times New Roman" w:hAnsi="Calibri" w:cs="Calibri"/>
                <w:color w:val="000000"/>
                <w:lang w:eastAsia="en-IN" w:bidi="as-IN"/>
              </w:rPr>
              <w:t>164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A7C" w:rsidRPr="00375A7C" w:rsidRDefault="00375A7C" w:rsidP="00375A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75A7C">
              <w:rPr>
                <w:rFonts w:ascii="Calibri" w:eastAsia="Times New Roman" w:hAnsi="Calibri" w:cs="Calibri"/>
                <w:color w:val="000000"/>
                <w:lang w:eastAsia="en-IN" w:bidi="as-IN"/>
              </w:rPr>
              <w:t>76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A7C" w:rsidRPr="00375A7C" w:rsidRDefault="00375A7C" w:rsidP="00375A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75A7C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A7C" w:rsidRPr="00375A7C" w:rsidRDefault="00375A7C" w:rsidP="00375A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75A7C">
              <w:rPr>
                <w:rFonts w:ascii="Calibri" w:eastAsia="Times New Roman" w:hAnsi="Calibri" w:cs="Calibri"/>
                <w:color w:val="000000"/>
                <w:lang w:eastAsia="en-IN" w:bidi="as-IN"/>
              </w:rPr>
              <w:t>65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A7C" w:rsidRPr="00375A7C" w:rsidRDefault="00375A7C" w:rsidP="00375A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75A7C">
              <w:rPr>
                <w:rFonts w:ascii="Calibri" w:eastAsia="Times New Roman" w:hAnsi="Calibri" w:cs="Calibri"/>
                <w:color w:val="000000"/>
                <w:lang w:eastAsia="en-IN" w:bidi="as-IN"/>
              </w:rPr>
              <w:t>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A7C" w:rsidRPr="00375A7C" w:rsidRDefault="00375A7C" w:rsidP="00375A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75A7C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A7C" w:rsidRPr="00375A7C" w:rsidRDefault="00375A7C" w:rsidP="00375A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75A7C">
              <w:rPr>
                <w:rFonts w:ascii="Calibri" w:eastAsia="Times New Roman" w:hAnsi="Calibri" w:cs="Calibri"/>
                <w:color w:val="000000"/>
                <w:lang w:eastAsia="en-IN" w:bidi="as-IN"/>
              </w:rPr>
              <w:t>2</w:t>
            </w:r>
          </w:p>
        </w:tc>
      </w:tr>
      <w:tr w:rsidR="00375A7C" w:rsidRPr="00375A7C" w:rsidTr="00375A7C">
        <w:trPr>
          <w:trHeight w:val="325"/>
        </w:trPr>
        <w:tc>
          <w:tcPr>
            <w:tcW w:w="2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A7C" w:rsidRPr="00375A7C" w:rsidRDefault="00375A7C" w:rsidP="00375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75A7C">
              <w:rPr>
                <w:rFonts w:ascii="Calibri" w:eastAsia="Times New Roman" w:hAnsi="Calibri" w:cs="Calibri"/>
                <w:color w:val="000000"/>
                <w:lang w:eastAsia="en-IN" w:bidi="as-IN"/>
              </w:rPr>
              <w:t>OBC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A7C" w:rsidRPr="00375A7C" w:rsidRDefault="00375A7C" w:rsidP="00375A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75A7C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A7C" w:rsidRPr="00375A7C" w:rsidRDefault="00375A7C" w:rsidP="00375A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75A7C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A7C" w:rsidRPr="00375A7C" w:rsidRDefault="00375A7C" w:rsidP="00375A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75A7C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A7C" w:rsidRPr="00375A7C" w:rsidRDefault="00375A7C" w:rsidP="00375A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75A7C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A7C" w:rsidRPr="00375A7C" w:rsidRDefault="00375A7C" w:rsidP="00375A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75A7C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A7C" w:rsidRPr="00375A7C" w:rsidRDefault="00375A7C" w:rsidP="00375A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75A7C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A7C" w:rsidRPr="00375A7C" w:rsidRDefault="00375A7C" w:rsidP="00375A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75A7C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</w:tr>
      <w:tr w:rsidR="00375A7C" w:rsidRPr="00375A7C" w:rsidTr="00375A7C">
        <w:trPr>
          <w:trHeight w:val="325"/>
        </w:trPr>
        <w:tc>
          <w:tcPr>
            <w:tcW w:w="2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A7C" w:rsidRPr="00375A7C" w:rsidRDefault="00375A7C" w:rsidP="00375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75A7C">
              <w:rPr>
                <w:rFonts w:ascii="Calibri" w:eastAsia="Times New Roman" w:hAnsi="Calibri" w:cs="Calibri"/>
                <w:color w:val="000000"/>
                <w:lang w:eastAsia="en-IN" w:bidi="as-IN"/>
              </w:rPr>
              <w:t>SC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A7C" w:rsidRPr="00375A7C" w:rsidRDefault="00375A7C" w:rsidP="00375A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75A7C">
              <w:rPr>
                <w:rFonts w:ascii="Calibri" w:eastAsia="Times New Roman" w:hAnsi="Calibri" w:cs="Calibri"/>
                <w:color w:val="000000"/>
                <w:lang w:eastAsia="en-IN" w:bidi="as-IN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A7C" w:rsidRPr="00375A7C" w:rsidRDefault="00375A7C" w:rsidP="00375A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75A7C">
              <w:rPr>
                <w:rFonts w:ascii="Calibri" w:eastAsia="Times New Roman" w:hAnsi="Calibri" w:cs="Calibri"/>
                <w:color w:val="000000"/>
                <w:lang w:eastAsia="en-IN" w:bidi="as-IN"/>
              </w:rPr>
              <w:t>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A7C" w:rsidRPr="00375A7C" w:rsidRDefault="00375A7C" w:rsidP="00375A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75A7C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A7C" w:rsidRPr="00375A7C" w:rsidRDefault="00375A7C" w:rsidP="00375A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75A7C">
              <w:rPr>
                <w:rFonts w:ascii="Calibri" w:eastAsia="Times New Roman" w:hAnsi="Calibri" w:cs="Calibri"/>
                <w:color w:val="000000"/>
                <w:lang w:eastAsia="en-IN" w:bidi="as-IN"/>
              </w:rPr>
              <w:t>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A7C" w:rsidRPr="00375A7C" w:rsidRDefault="00375A7C" w:rsidP="00375A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75A7C">
              <w:rPr>
                <w:rFonts w:ascii="Calibri" w:eastAsia="Times New Roman" w:hAnsi="Calibri" w:cs="Calibri"/>
                <w:color w:val="000000"/>
                <w:lang w:eastAsia="en-IN" w:bidi="as-IN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A7C" w:rsidRPr="00375A7C" w:rsidRDefault="00375A7C" w:rsidP="00375A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75A7C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A7C" w:rsidRPr="00375A7C" w:rsidRDefault="00375A7C" w:rsidP="00375A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75A7C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</w:tr>
      <w:tr w:rsidR="00375A7C" w:rsidRPr="00375A7C" w:rsidTr="00375A7C">
        <w:trPr>
          <w:trHeight w:val="325"/>
        </w:trPr>
        <w:tc>
          <w:tcPr>
            <w:tcW w:w="2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A7C" w:rsidRPr="00375A7C" w:rsidRDefault="00375A7C" w:rsidP="00375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75A7C">
              <w:rPr>
                <w:rFonts w:ascii="Calibri" w:eastAsia="Times New Roman" w:hAnsi="Calibri" w:cs="Calibri"/>
                <w:color w:val="000000"/>
                <w:lang w:eastAsia="en-IN" w:bidi="as-IN"/>
              </w:rPr>
              <w:t>ST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A7C" w:rsidRPr="00375A7C" w:rsidRDefault="00375A7C" w:rsidP="00375A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75A7C">
              <w:rPr>
                <w:rFonts w:ascii="Calibri" w:eastAsia="Times New Roman" w:hAnsi="Calibri" w:cs="Calibri"/>
                <w:color w:val="000000"/>
                <w:lang w:eastAsia="en-IN" w:bidi="as-IN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A7C" w:rsidRPr="00375A7C" w:rsidRDefault="00375A7C" w:rsidP="00375A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75A7C">
              <w:rPr>
                <w:rFonts w:ascii="Calibri" w:eastAsia="Times New Roman" w:hAnsi="Calibri" w:cs="Calibri"/>
                <w:color w:val="000000"/>
                <w:lang w:eastAsia="en-IN" w:bidi="as-IN"/>
              </w:rPr>
              <w:t>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A7C" w:rsidRPr="00375A7C" w:rsidRDefault="00375A7C" w:rsidP="00375A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75A7C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A7C" w:rsidRPr="00375A7C" w:rsidRDefault="00375A7C" w:rsidP="00375A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75A7C">
              <w:rPr>
                <w:rFonts w:ascii="Calibri" w:eastAsia="Times New Roman" w:hAnsi="Calibri" w:cs="Calibri"/>
                <w:color w:val="000000"/>
                <w:lang w:eastAsia="en-IN" w:bidi="as-IN"/>
              </w:rPr>
              <w:t>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A7C" w:rsidRPr="00375A7C" w:rsidRDefault="00375A7C" w:rsidP="00375A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75A7C">
              <w:rPr>
                <w:rFonts w:ascii="Calibri" w:eastAsia="Times New Roman" w:hAnsi="Calibri" w:cs="Calibri"/>
                <w:color w:val="000000"/>
                <w:lang w:eastAsia="en-IN" w:bidi="as-IN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A7C" w:rsidRPr="00375A7C" w:rsidRDefault="00375A7C" w:rsidP="00375A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75A7C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A7C" w:rsidRPr="00375A7C" w:rsidRDefault="00375A7C" w:rsidP="00375A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75A7C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</w:tr>
      <w:tr w:rsidR="00375A7C" w:rsidRPr="00375A7C" w:rsidTr="00375A7C">
        <w:trPr>
          <w:trHeight w:val="325"/>
        </w:trPr>
        <w:tc>
          <w:tcPr>
            <w:tcW w:w="2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A7C" w:rsidRPr="00375A7C" w:rsidRDefault="00375A7C" w:rsidP="00375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75A7C">
              <w:rPr>
                <w:rFonts w:ascii="Calibri" w:eastAsia="Times New Roman" w:hAnsi="Calibri" w:cs="Calibri"/>
                <w:color w:val="000000"/>
                <w:lang w:eastAsia="en-IN" w:bidi="as-IN"/>
              </w:rPr>
              <w:t>Total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A7C" w:rsidRPr="00375A7C" w:rsidRDefault="00375A7C" w:rsidP="00375A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75A7C">
              <w:rPr>
                <w:rFonts w:ascii="Calibri" w:eastAsia="Times New Roman" w:hAnsi="Calibri" w:cs="Calibri"/>
                <w:color w:val="000000"/>
                <w:lang w:eastAsia="en-IN" w:bidi="as-IN"/>
              </w:rPr>
              <w:t>171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A7C" w:rsidRPr="00375A7C" w:rsidRDefault="00375A7C" w:rsidP="00375A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75A7C">
              <w:rPr>
                <w:rFonts w:ascii="Calibri" w:eastAsia="Times New Roman" w:hAnsi="Calibri" w:cs="Calibri"/>
                <w:color w:val="000000"/>
                <w:lang w:eastAsia="en-IN" w:bidi="as-IN"/>
              </w:rPr>
              <w:t>84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A7C" w:rsidRPr="00375A7C" w:rsidRDefault="00375A7C" w:rsidP="00375A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75A7C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A7C" w:rsidRPr="00375A7C" w:rsidRDefault="00375A7C" w:rsidP="00375A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75A7C">
              <w:rPr>
                <w:rFonts w:ascii="Calibri" w:eastAsia="Times New Roman" w:hAnsi="Calibri" w:cs="Calibri"/>
                <w:color w:val="000000"/>
                <w:lang w:eastAsia="en-IN" w:bidi="as-IN"/>
              </w:rPr>
              <w:t>71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A7C" w:rsidRPr="00375A7C" w:rsidRDefault="00375A7C" w:rsidP="00375A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75A7C">
              <w:rPr>
                <w:rFonts w:ascii="Calibri" w:eastAsia="Times New Roman" w:hAnsi="Calibri" w:cs="Calibri"/>
                <w:color w:val="000000"/>
                <w:lang w:eastAsia="en-IN" w:bidi="as-IN"/>
              </w:rP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A7C" w:rsidRPr="00375A7C" w:rsidRDefault="00375A7C" w:rsidP="00375A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75A7C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A7C" w:rsidRPr="00375A7C" w:rsidRDefault="00375A7C" w:rsidP="00375A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75A7C">
              <w:rPr>
                <w:rFonts w:ascii="Calibri" w:eastAsia="Times New Roman" w:hAnsi="Calibri" w:cs="Calibri"/>
                <w:color w:val="000000"/>
                <w:lang w:eastAsia="en-IN" w:bidi="as-IN"/>
              </w:rPr>
              <w:t>2</w:t>
            </w:r>
          </w:p>
        </w:tc>
      </w:tr>
    </w:tbl>
    <w:p w:rsidR="009530DF" w:rsidRDefault="009530DF" w:rsidP="009530DF">
      <w:pPr>
        <w:tabs>
          <w:tab w:val="left" w:pos="2389"/>
        </w:tabs>
      </w:pPr>
    </w:p>
    <w:p w:rsidR="00375A7C" w:rsidRDefault="00375A7C" w:rsidP="009530DF">
      <w:pPr>
        <w:tabs>
          <w:tab w:val="left" w:pos="2389"/>
        </w:tabs>
      </w:pPr>
      <w:r>
        <w:rPr>
          <w:noProof/>
          <w:lang w:eastAsia="en-IN" w:bidi="as-IN"/>
        </w:rPr>
        <w:drawing>
          <wp:inline distT="0" distB="0" distL="0" distR="0" wp14:anchorId="29D6C052" wp14:editId="080360F6">
            <wp:extent cx="4572000" cy="2743201"/>
            <wp:effectExtent l="0" t="0" r="0" b="19050"/>
            <wp:docPr id="20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tbl>
      <w:tblPr>
        <w:tblW w:w="6040" w:type="dxa"/>
        <w:tblLook w:val="04A0" w:firstRow="1" w:lastRow="0" w:firstColumn="1" w:lastColumn="0" w:noHBand="0" w:noVBand="1"/>
      </w:tblPr>
      <w:tblGrid>
        <w:gridCol w:w="3840"/>
        <w:gridCol w:w="1240"/>
        <w:gridCol w:w="960"/>
      </w:tblGrid>
      <w:tr w:rsidR="00375A7C" w:rsidRPr="00375A7C" w:rsidTr="00375A7C">
        <w:trPr>
          <w:trHeight w:val="300"/>
        </w:trPr>
        <w:tc>
          <w:tcPr>
            <w:tcW w:w="5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A7C" w:rsidRPr="00375A7C" w:rsidRDefault="00375A7C" w:rsidP="00375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75A7C">
              <w:rPr>
                <w:rFonts w:ascii="Calibri" w:eastAsia="Times New Roman" w:hAnsi="Calibri" w:cs="Calibri"/>
                <w:color w:val="000000"/>
                <w:lang w:eastAsia="en-IN" w:bidi="as-IN"/>
              </w:rPr>
              <w:t xml:space="preserve">Cooking </w:t>
            </w:r>
            <w:proofErr w:type="spellStart"/>
            <w:r w:rsidRPr="00375A7C">
              <w:rPr>
                <w:rFonts w:ascii="Calibri" w:eastAsia="Times New Roman" w:hAnsi="Calibri" w:cs="Calibri"/>
                <w:color w:val="000000"/>
                <w:lang w:eastAsia="en-IN" w:bidi="as-IN"/>
              </w:rPr>
              <w:t>Chullah</w:t>
            </w:r>
            <w:proofErr w:type="spellEnd"/>
            <w:r w:rsidRPr="00375A7C">
              <w:rPr>
                <w:rFonts w:ascii="Calibri" w:eastAsia="Times New Roman" w:hAnsi="Calibri" w:cs="Calibri"/>
                <w:color w:val="000000"/>
                <w:lang w:eastAsia="en-IN" w:bidi="as-IN"/>
              </w:rPr>
              <w:t xml:space="preserve"> usage in village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7C" w:rsidRPr="00375A7C" w:rsidRDefault="00375A7C" w:rsidP="00375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</w:p>
        </w:tc>
      </w:tr>
      <w:tr w:rsidR="00375A7C" w:rsidRPr="00375A7C" w:rsidTr="00375A7C">
        <w:trPr>
          <w:trHeight w:val="880"/>
        </w:trPr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A7C" w:rsidRPr="00375A7C" w:rsidRDefault="00375A7C" w:rsidP="00375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75A7C">
              <w:rPr>
                <w:rFonts w:ascii="Calibri" w:eastAsia="Times New Roman" w:hAnsi="Calibri" w:cs="Calibri"/>
                <w:color w:val="000000"/>
                <w:lang w:eastAsia="en-IN" w:bidi="as-IN"/>
              </w:rPr>
              <w:t>Caste Section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A7C" w:rsidRPr="00375A7C" w:rsidRDefault="00375A7C" w:rsidP="00375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75A7C">
              <w:rPr>
                <w:rFonts w:ascii="Calibri" w:eastAsia="Times New Roman" w:hAnsi="Calibri" w:cs="Calibri"/>
                <w:color w:val="000000"/>
                <w:lang w:eastAsia="en-IN" w:bidi="as-IN"/>
              </w:rPr>
              <w:t xml:space="preserve">Traditional </w:t>
            </w:r>
            <w:proofErr w:type="spellStart"/>
            <w:r w:rsidRPr="00375A7C">
              <w:rPr>
                <w:rFonts w:ascii="Calibri" w:eastAsia="Times New Roman" w:hAnsi="Calibri" w:cs="Calibri"/>
                <w:color w:val="000000"/>
                <w:lang w:eastAsia="en-IN" w:bidi="as-IN"/>
              </w:rPr>
              <w:t>Chullah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A7C" w:rsidRPr="00375A7C" w:rsidRDefault="00375A7C" w:rsidP="00375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75A7C">
              <w:rPr>
                <w:rFonts w:ascii="Calibri" w:eastAsia="Times New Roman" w:hAnsi="Calibri" w:cs="Calibri"/>
                <w:color w:val="000000"/>
                <w:lang w:eastAsia="en-IN" w:bidi="as-IN"/>
              </w:rPr>
              <w:t xml:space="preserve">Smoke Less </w:t>
            </w:r>
            <w:proofErr w:type="spellStart"/>
            <w:r w:rsidRPr="00375A7C">
              <w:rPr>
                <w:rFonts w:ascii="Calibri" w:eastAsia="Times New Roman" w:hAnsi="Calibri" w:cs="Calibri"/>
                <w:color w:val="000000"/>
                <w:lang w:eastAsia="en-IN" w:bidi="as-IN"/>
              </w:rPr>
              <w:t>Chullah</w:t>
            </w:r>
            <w:proofErr w:type="spellEnd"/>
          </w:p>
        </w:tc>
      </w:tr>
      <w:tr w:rsidR="00375A7C" w:rsidRPr="00375A7C" w:rsidTr="00375A7C">
        <w:trPr>
          <w:trHeight w:val="3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A7C" w:rsidRPr="00375A7C" w:rsidRDefault="00375A7C" w:rsidP="00375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75A7C">
              <w:rPr>
                <w:rFonts w:ascii="Calibri" w:eastAsia="Times New Roman" w:hAnsi="Calibri" w:cs="Calibri"/>
                <w:color w:val="000000"/>
                <w:lang w:eastAsia="en-IN" w:bidi="as-IN"/>
              </w:rPr>
              <w:t>GEN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A7C" w:rsidRPr="00375A7C" w:rsidRDefault="00375A7C" w:rsidP="00375A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75A7C">
              <w:rPr>
                <w:rFonts w:ascii="Calibri" w:eastAsia="Times New Roman" w:hAnsi="Calibri" w:cs="Calibri"/>
                <w:color w:val="000000"/>
                <w:lang w:eastAsia="en-IN" w:bidi="as-IN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A7C" w:rsidRPr="00375A7C" w:rsidRDefault="00375A7C" w:rsidP="00375A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75A7C">
              <w:rPr>
                <w:rFonts w:ascii="Calibri" w:eastAsia="Times New Roman" w:hAnsi="Calibri" w:cs="Calibri"/>
                <w:color w:val="000000"/>
                <w:lang w:eastAsia="en-IN" w:bidi="as-IN"/>
              </w:rPr>
              <w:t>184</w:t>
            </w:r>
          </w:p>
        </w:tc>
      </w:tr>
      <w:tr w:rsidR="00375A7C" w:rsidRPr="00375A7C" w:rsidTr="00375A7C">
        <w:trPr>
          <w:trHeight w:val="3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A7C" w:rsidRPr="00375A7C" w:rsidRDefault="00375A7C" w:rsidP="00375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75A7C">
              <w:rPr>
                <w:rFonts w:ascii="Calibri" w:eastAsia="Times New Roman" w:hAnsi="Calibri" w:cs="Calibri"/>
                <w:color w:val="000000"/>
                <w:lang w:eastAsia="en-IN" w:bidi="as-IN"/>
              </w:rPr>
              <w:lastRenderedPageBreak/>
              <w:t>OBC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A7C" w:rsidRPr="00375A7C" w:rsidRDefault="00375A7C" w:rsidP="00375A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75A7C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A7C" w:rsidRPr="00375A7C" w:rsidRDefault="00375A7C" w:rsidP="00375A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75A7C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</w:tr>
      <w:tr w:rsidR="00375A7C" w:rsidRPr="00375A7C" w:rsidTr="00375A7C">
        <w:trPr>
          <w:trHeight w:val="3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A7C" w:rsidRPr="00375A7C" w:rsidRDefault="00375A7C" w:rsidP="00375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75A7C">
              <w:rPr>
                <w:rFonts w:ascii="Calibri" w:eastAsia="Times New Roman" w:hAnsi="Calibri" w:cs="Calibri"/>
                <w:color w:val="000000"/>
                <w:lang w:eastAsia="en-IN" w:bidi="as-IN"/>
              </w:rPr>
              <w:t>SC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A7C" w:rsidRPr="00375A7C" w:rsidRDefault="00375A7C" w:rsidP="00375A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75A7C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A7C" w:rsidRPr="00375A7C" w:rsidRDefault="00375A7C" w:rsidP="00375A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75A7C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</w:tr>
      <w:tr w:rsidR="00375A7C" w:rsidRPr="00375A7C" w:rsidTr="00375A7C">
        <w:trPr>
          <w:trHeight w:val="3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A7C" w:rsidRPr="00375A7C" w:rsidRDefault="00375A7C" w:rsidP="00375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75A7C">
              <w:rPr>
                <w:rFonts w:ascii="Calibri" w:eastAsia="Times New Roman" w:hAnsi="Calibri" w:cs="Calibri"/>
                <w:color w:val="000000"/>
                <w:lang w:eastAsia="en-IN" w:bidi="as-IN"/>
              </w:rPr>
              <w:t>ST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A7C" w:rsidRPr="00375A7C" w:rsidRDefault="00375A7C" w:rsidP="00375A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75A7C">
              <w:rPr>
                <w:rFonts w:ascii="Calibri" w:eastAsia="Times New Roman" w:hAnsi="Calibri" w:cs="Calibri"/>
                <w:color w:val="000000"/>
                <w:lang w:eastAsia="en-IN" w:bidi="as-IN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A7C" w:rsidRPr="00375A7C" w:rsidRDefault="00375A7C" w:rsidP="00375A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75A7C">
              <w:rPr>
                <w:rFonts w:ascii="Calibri" w:eastAsia="Times New Roman" w:hAnsi="Calibri" w:cs="Calibri"/>
                <w:color w:val="000000"/>
                <w:lang w:eastAsia="en-IN" w:bidi="as-IN"/>
              </w:rPr>
              <w:t>20</w:t>
            </w:r>
          </w:p>
        </w:tc>
      </w:tr>
      <w:tr w:rsidR="00375A7C" w:rsidRPr="00375A7C" w:rsidTr="00375A7C">
        <w:trPr>
          <w:trHeight w:val="3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A7C" w:rsidRPr="00375A7C" w:rsidRDefault="00375A7C" w:rsidP="00375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75A7C">
              <w:rPr>
                <w:rFonts w:ascii="Calibri" w:eastAsia="Times New Roman" w:hAnsi="Calibri" w:cs="Calibri"/>
                <w:color w:val="000000"/>
                <w:lang w:eastAsia="en-IN" w:bidi="as-IN"/>
              </w:rPr>
              <w:t>Total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A7C" w:rsidRPr="00375A7C" w:rsidRDefault="00375A7C" w:rsidP="00375A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75A7C">
              <w:rPr>
                <w:rFonts w:ascii="Calibri" w:eastAsia="Times New Roman" w:hAnsi="Calibri" w:cs="Calibri"/>
                <w:color w:val="000000"/>
                <w:lang w:eastAsia="en-IN" w:bidi="as-IN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A7C" w:rsidRPr="00375A7C" w:rsidRDefault="00375A7C" w:rsidP="00375A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75A7C">
              <w:rPr>
                <w:rFonts w:ascii="Calibri" w:eastAsia="Times New Roman" w:hAnsi="Calibri" w:cs="Calibri"/>
                <w:color w:val="000000"/>
                <w:lang w:eastAsia="en-IN" w:bidi="as-IN"/>
              </w:rPr>
              <w:t>204</w:t>
            </w:r>
          </w:p>
        </w:tc>
      </w:tr>
    </w:tbl>
    <w:p w:rsidR="00375A7C" w:rsidRDefault="00375A7C" w:rsidP="009530DF">
      <w:pPr>
        <w:tabs>
          <w:tab w:val="left" w:pos="2389"/>
        </w:tabs>
      </w:pPr>
    </w:p>
    <w:p w:rsidR="00375A7C" w:rsidRDefault="00375A7C" w:rsidP="009530DF">
      <w:pPr>
        <w:tabs>
          <w:tab w:val="left" w:pos="2389"/>
        </w:tabs>
      </w:pPr>
      <w:r>
        <w:rPr>
          <w:noProof/>
          <w:lang w:eastAsia="en-IN" w:bidi="as-IN"/>
        </w:rPr>
        <w:drawing>
          <wp:inline distT="0" distB="0" distL="0" distR="0" wp14:anchorId="50082C5F" wp14:editId="2B893EF7">
            <wp:extent cx="4572000" cy="2743201"/>
            <wp:effectExtent l="0" t="0" r="0" b="0"/>
            <wp:docPr id="21" name="Chart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tbl>
      <w:tblPr>
        <w:tblW w:w="3840" w:type="dxa"/>
        <w:tblLook w:val="04A0" w:firstRow="1" w:lastRow="0" w:firstColumn="1" w:lastColumn="0" w:noHBand="0" w:noVBand="1"/>
      </w:tblPr>
      <w:tblGrid>
        <w:gridCol w:w="2600"/>
        <w:gridCol w:w="1264"/>
      </w:tblGrid>
      <w:tr w:rsidR="00375A7C" w:rsidRPr="00375A7C" w:rsidTr="00375A7C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A7C" w:rsidRPr="00375A7C" w:rsidRDefault="00375A7C" w:rsidP="00375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75A7C">
              <w:rPr>
                <w:rFonts w:ascii="Calibri" w:eastAsia="Times New Roman" w:hAnsi="Calibri" w:cs="Calibri"/>
                <w:color w:val="000000"/>
                <w:lang w:eastAsia="en-IN" w:bidi="as-IN"/>
              </w:rPr>
              <w:t>Land Holding Information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7C" w:rsidRPr="00375A7C" w:rsidRDefault="00375A7C" w:rsidP="00375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</w:p>
        </w:tc>
      </w:tr>
      <w:tr w:rsidR="00375A7C" w:rsidRPr="00375A7C" w:rsidTr="00375A7C">
        <w:trPr>
          <w:trHeight w:val="300"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A7C" w:rsidRPr="00375A7C" w:rsidRDefault="00375A7C" w:rsidP="00375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75A7C">
              <w:rPr>
                <w:rFonts w:ascii="Calibri" w:eastAsia="Times New Roman" w:hAnsi="Calibri" w:cs="Calibri"/>
                <w:color w:val="000000"/>
                <w:lang w:eastAsia="en-IN" w:bidi="as-IN"/>
              </w:rPr>
              <w:t>Total land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A7C" w:rsidRPr="00375A7C" w:rsidRDefault="00375A7C" w:rsidP="00375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75A7C">
              <w:rPr>
                <w:rFonts w:ascii="Calibri" w:eastAsia="Times New Roman" w:hAnsi="Calibri" w:cs="Calibri"/>
                <w:color w:val="000000"/>
                <w:lang w:eastAsia="en-IN" w:bidi="as-IN"/>
              </w:rPr>
              <w:t>Households</w:t>
            </w:r>
          </w:p>
        </w:tc>
      </w:tr>
      <w:tr w:rsidR="00375A7C" w:rsidRPr="00375A7C" w:rsidTr="00375A7C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A7C" w:rsidRPr="00375A7C" w:rsidRDefault="00375A7C" w:rsidP="00375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75A7C">
              <w:rPr>
                <w:rFonts w:ascii="Calibri" w:eastAsia="Times New Roman" w:hAnsi="Calibri" w:cs="Calibri"/>
                <w:color w:val="000000"/>
                <w:lang w:eastAsia="en-IN" w:bidi="as-IN"/>
              </w:rPr>
              <w:t>Cultivable Land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A7C" w:rsidRPr="00375A7C" w:rsidRDefault="00375A7C" w:rsidP="00375A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75A7C">
              <w:rPr>
                <w:rFonts w:ascii="Calibri" w:eastAsia="Times New Roman" w:hAnsi="Calibri" w:cs="Calibri"/>
                <w:color w:val="000000"/>
                <w:lang w:eastAsia="en-IN" w:bidi="as-IN"/>
              </w:rPr>
              <w:t>151</w:t>
            </w:r>
          </w:p>
        </w:tc>
      </w:tr>
      <w:tr w:rsidR="00375A7C" w:rsidRPr="00375A7C" w:rsidTr="00375A7C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A7C" w:rsidRPr="00375A7C" w:rsidRDefault="00375A7C" w:rsidP="00375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75A7C">
              <w:rPr>
                <w:rFonts w:ascii="Calibri" w:eastAsia="Times New Roman" w:hAnsi="Calibri" w:cs="Calibri"/>
                <w:color w:val="000000"/>
                <w:lang w:eastAsia="en-IN" w:bidi="as-IN"/>
              </w:rPr>
              <w:t>Irrigated Land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A7C" w:rsidRPr="00375A7C" w:rsidRDefault="00375A7C" w:rsidP="00375A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75A7C">
              <w:rPr>
                <w:rFonts w:ascii="Calibri" w:eastAsia="Times New Roman" w:hAnsi="Calibri" w:cs="Calibri"/>
                <w:color w:val="000000"/>
                <w:lang w:eastAsia="en-IN" w:bidi="as-IN"/>
              </w:rPr>
              <w:t>161</w:t>
            </w:r>
          </w:p>
        </w:tc>
      </w:tr>
      <w:tr w:rsidR="00375A7C" w:rsidRPr="00375A7C" w:rsidTr="00375A7C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A7C" w:rsidRPr="00375A7C" w:rsidRDefault="00375A7C" w:rsidP="00375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75A7C">
              <w:rPr>
                <w:rFonts w:ascii="Calibri" w:eastAsia="Times New Roman" w:hAnsi="Calibri" w:cs="Calibri"/>
                <w:color w:val="000000"/>
                <w:lang w:eastAsia="en-IN" w:bidi="as-IN"/>
              </w:rPr>
              <w:t>Un Irrigated Land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A7C" w:rsidRPr="00375A7C" w:rsidRDefault="00375A7C" w:rsidP="00375A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75A7C">
              <w:rPr>
                <w:rFonts w:ascii="Calibri" w:eastAsia="Times New Roman" w:hAnsi="Calibri" w:cs="Calibri"/>
                <w:color w:val="000000"/>
                <w:lang w:eastAsia="en-IN" w:bidi="as-IN"/>
              </w:rPr>
              <w:t>8</w:t>
            </w:r>
          </w:p>
        </w:tc>
      </w:tr>
      <w:tr w:rsidR="00375A7C" w:rsidRPr="00375A7C" w:rsidTr="00375A7C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A7C" w:rsidRPr="00375A7C" w:rsidRDefault="00375A7C" w:rsidP="00375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75A7C">
              <w:rPr>
                <w:rFonts w:ascii="Calibri" w:eastAsia="Times New Roman" w:hAnsi="Calibri" w:cs="Calibri"/>
                <w:color w:val="000000"/>
                <w:lang w:eastAsia="en-IN" w:bidi="as-IN"/>
              </w:rPr>
              <w:t>Barren/Waste Land Area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A7C" w:rsidRPr="00375A7C" w:rsidRDefault="00375A7C" w:rsidP="00375A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75A7C">
              <w:rPr>
                <w:rFonts w:ascii="Calibri" w:eastAsia="Times New Roman" w:hAnsi="Calibri" w:cs="Calibri"/>
                <w:color w:val="000000"/>
                <w:lang w:eastAsia="en-IN" w:bidi="as-IN"/>
              </w:rPr>
              <w:t>10</w:t>
            </w:r>
          </w:p>
        </w:tc>
      </w:tr>
      <w:tr w:rsidR="00375A7C" w:rsidRPr="00375A7C" w:rsidTr="00375A7C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A7C" w:rsidRPr="00375A7C" w:rsidRDefault="00375A7C" w:rsidP="00375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75A7C">
              <w:rPr>
                <w:rFonts w:ascii="Calibri" w:eastAsia="Times New Roman" w:hAnsi="Calibri" w:cs="Calibri"/>
                <w:color w:val="000000"/>
                <w:lang w:eastAsia="en-IN" w:bidi="as-IN"/>
              </w:rPr>
              <w:t>Uncultivable Area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A7C" w:rsidRPr="00375A7C" w:rsidRDefault="00375A7C" w:rsidP="00375A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75A7C">
              <w:rPr>
                <w:rFonts w:ascii="Calibri" w:eastAsia="Times New Roman" w:hAnsi="Calibri" w:cs="Calibri"/>
                <w:color w:val="000000"/>
                <w:lang w:eastAsia="en-IN" w:bidi="as-IN"/>
              </w:rPr>
              <w:t>9</w:t>
            </w:r>
          </w:p>
        </w:tc>
      </w:tr>
    </w:tbl>
    <w:p w:rsidR="00375A7C" w:rsidRDefault="00375A7C" w:rsidP="009530DF">
      <w:pPr>
        <w:tabs>
          <w:tab w:val="left" w:pos="2389"/>
        </w:tabs>
      </w:pPr>
      <w:r>
        <w:rPr>
          <w:noProof/>
          <w:lang w:eastAsia="en-IN" w:bidi="as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286385</wp:posOffset>
            </wp:positionV>
            <wp:extent cx="4492625" cy="2193290"/>
            <wp:effectExtent l="0" t="0" r="3175" b="16510"/>
            <wp:wrapSquare wrapText="bothSides"/>
            <wp:docPr id="22" name="Chart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6720" w:type="dxa"/>
        <w:tblLook w:val="04A0" w:firstRow="1" w:lastRow="0" w:firstColumn="1" w:lastColumn="0" w:noHBand="0" w:noVBand="1"/>
      </w:tblPr>
      <w:tblGrid>
        <w:gridCol w:w="2600"/>
        <w:gridCol w:w="2200"/>
        <w:gridCol w:w="960"/>
        <w:gridCol w:w="1054"/>
      </w:tblGrid>
      <w:tr w:rsidR="004078D3" w:rsidRPr="004078D3" w:rsidTr="004078D3">
        <w:trPr>
          <w:trHeight w:val="57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78D3" w:rsidRPr="004078D3" w:rsidRDefault="004078D3" w:rsidP="00407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078D3">
              <w:rPr>
                <w:rFonts w:ascii="Calibri" w:eastAsia="Times New Roman" w:hAnsi="Calibri" w:cs="Calibri"/>
                <w:color w:val="000000"/>
                <w:lang w:eastAsia="en-IN" w:bidi="as-IN"/>
              </w:rPr>
              <w:t>Agricultural Inputs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D3" w:rsidRPr="004078D3" w:rsidRDefault="004078D3" w:rsidP="00407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D3" w:rsidRPr="004078D3" w:rsidRDefault="004078D3" w:rsidP="0040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D3" w:rsidRPr="004078D3" w:rsidRDefault="004078D3" w:rsidP="0040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</w:tr>
      <w:tr w:rsidR="004078D3" w:rsidRPr="004078D3" w:rsidTr="004078D3">
        <w:trPr>
          <w:trHeight w:val="880"/>
        </w:trPr>
        <w:tc>
          <w:tcPr>
            <w:tcW w:w="2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8D3" w:rsidRPr="004078D3" w:rsidRDefault="004078D3" w:rsidP="00407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078D3">
              <w:rPr>
                <w:rFonts w:ascii="Calibri" w:eastAsia="Times New Roman" w:hAnsi="Calibri" w:cs="Calibri"/>
                <w:color w:val="000000"/>
                <w:lang w:eastAsia="en-IN" w:bidi="as-IN"/>
              </w:rPr>
              <w:t>Particulars</w:t>
            </w:r>
          </w:p>
        </w:tc>
        <w:tc>
          <w:tcPr>
            <w:tcW w:w="3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78D3" w:rsidRPr="004078D3" w:rsidRDefault="004078D3" w:rsidP="00407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078D3">
              <w:rPr>
                <w:rFonts w:ascii="Calibri" w:eastAsia="Times New Roman" w:hAnsi="Calibri" w:cs="Calibri"/>
                <w:color w:val="000000"/>
                <w:lang w:eastAsia="en-IN" w:bidi="as-IN"/>
              </w:rPr>
              <w:t>Households (Nos.)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8D3" w:rsidRPr="004078D3" w:rsidRDefault="004078D3" w:rsidP="00407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078D3">
              <w:rPr>
                <w:rFonts w:ascii="Calibri" w:eastAsia="Times New Roman" w:hAnsi="Calibri" w:cs="Calibri"/>
                <w:color w:val="000000"/>
                <w:lang w:eastAsia="en-IN" w:bidi="as-IN"/>
              </w:rPr>
              <w:t>If yes, fertilizers use (Kg.)</w:t>
            </w:r>
          </w:p>
        </w:tc>
      </w:tr>
      <w:tr w:rsidR="004078D3" w:rsidRPr="004078D3" w:rsidTr="004078D3">
        <w:trPr>
          <w:trHeight w:val="300"/>
        </w:trPr>
        <w:tc>
          <w:tcPr>
            <w:tcW w:w="2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8D3" w:rsidRPr="004078D3" w:rsidRDefault="004078D3" w:rsidP="00407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8D3" w:rsidRPr="004078D3" w:rsidRDefault="004078D3" w:rsidP="00407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078D3">
              <w:rPr>
                <w:rFonts w:ascii="Calibri" w:eastAsia="Times New Roman" w:hAnsi="Calibri" w:cs="Calibri"/>
                <w:color w:val="000000"/>
                <w:lang w:eastAsia="en-IN" w:bidi="as-IN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8D3" w:rsidRPr="004078D3" w:rsidRDefault="004078D3" w:rsidP="00407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078D3">
              <w:rPr>
                <w:rFonts w:ascii="Calibri" w:eastAsia="Times New Roman" w:hAnsi="Calibri" w:cs="Calibri"/>
                <w:color w:val="000000"/>
                <w:lang w:eastAsia="en-IN" w:bidi="as-IN"/>
              </w:rPr>
              <w:t>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8D3" w:rsidRPr="004078D3" w:rsidRDefault="004078D3" w:rsidP="00407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078D3">
              <w:rPr>
                <w:rFonts w:ascii="Calibri" w:eastAsia="Times New Roman" w:hAnsi="Calibri" w:cs="Calibri"/>
                <w:color w:val="000000"/>
                <w:lang w:eastAsia="en-IN" w:bidi="as-IN"/>
              </w:rPr>
              <w:t> </w:t>
            </w:r>
          </w:p>
        </w:tc>
      </w:tr>
      <w:tr w:rsidR="004078D3" w:rsidRPr="004078D3" w:rsidTr="004078D3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8D3" w:rsidRPr="004078D3" w:rsidRDefault="004078D3" w:rsidP="00407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078D3">
              <w:rPr>
                <w:rFonts w:ascii="Calibri" w:eastAsia="Times New Roman" w:hAnsi="Calibri" w:cs="Calibri"/>
                <w:color w:val="000000"/>
                <w:lang w:eastAsia="en-IN" w:bidi="as-IN"/>
              </w:rPr>
              <w:t>Chemical Fertilizers used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8D3" w:rsidRPr="004078D3" w:rsidRDefault="004078D3" w:rsidP="00407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078D3">
              <w:rPr>
                <w:rFonts w:ascii="Calibri" w:eastAsia="Times New Roman" w:hAnsi="Calibri" w:cs="Calibri"/>
                <w:color w:val="000000"/>
                <w:lang w:eastAsia="en-IN" w:bidi="as-IN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8D3" w:rsidRPr="004078D3" w:rsidRDefault="004078D3" w:rsidP="00407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078D3">
              <w:rPr>
                <w:rFonts w:ascii="Calibri" w:eastAsia="Times New Roman" w:hAnsi="Calibri" w:cs="Calibri"/>
                <w:color w:val="000000"/>
                <w:lang w:eastAsia="en-IN" w:bidi="as-IN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8D3" w:rsidRPr="004078D3" w:rsidRDefault="004078D3" w:rsidP="00407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078D3">
              <w:rPr>
                <w:rFonts w:ascii="Calibri" w:eastAsia="Times New Roman" w:hAnsi="Calibri" w:cs="Calibri"/>
                <w:color w:val="000000"/>
                <w:lang w:eastAsia="en-IN" w:bidi="as-IN"/>
              </w:rPr>
              <w:t>25</w:t>
            </w:r>
          </w:p>
        </w:tc>
      </w:tr>
      <w:tr w:rsidR="004078D3" w:rsidRPr="004078D3" w:rsidTr="004078D3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8D3" w:rsidRPr="004078D3" w:rsidRDefault="004078D3" w:rsidP="00407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078D3">
              <w:rPr>
                <w:rFonts w:ascii="Calibri" w:eastAsia="Times New Roman" w:hAnsi="Calibri" w:cs="Calibri"/>
                <w:color w:val="000000"/>
                <w:lang w:eastAsia="en-IN" w:bidi="as-IN"/>
              </w:rPr>
              <w:t>Chemical Insecticides Used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8D3" w:rsidRPr="004078D3" w:rsidRDefault="004078D3" w:rsidP="00407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078D3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8D3" w:rsidRPr="004078D3" w:rsidRDefault="004078D3" w:rsidP="00407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078D3">
              <w:rPr>
                <w:rFonts w:ascii="Calibri" w:eastAsia="Times New Roman" w:hAnsi="Calibri" w:cs="Calibri"/>
                <w:color w:val="000000"/>
                <w:lang w:eastAsia="en-IN" w:bidi="as-IN"/>
              </w:rPr>
              <w:t>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8D3" w:rsidRPr="004078D3" w:rsidRDefault="004078D3" w:rsidP="00407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078D3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</w:tr>
      <w:tr w:rsidR="004078D3" w:rsidRPr="004078D3" w:rsidTr="004078D3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8D3" w:rsidRPr="004078D3" w:rsidRDefault="004078D3" w:rsidP="00407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078D3">
              <w:rPr>
                <w:rFonts w:ascii="Calibri" w:eastAsia="Times New Roman" w:hAnsi="Calibri" w:cs="Calibri"/>
                <w:color w:val="000000"/>
                <w:lang w:eastAsia="en-IN" w:bidi="as-IN"/>
              </w:rPr>
              <w:t>Chemical Weedicides used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8D3" w:rsidRPr="004078D3" w:rsidRDefault="004078D3" w:rsidP="00407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078D3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8D3" w:rsidRPr="004078D3" w:rsidRDefault="004078D3" w:rsidP="00407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078D3">
              <w:rPr>
                <w:rFonts w:ascii="Calibri" w:eastAsia="Times New Roman" w:hAnsi="Calibri" w:cs="Calibri"/>
                <w:color w:val="000000"/>
                <w:lang w:eastAsia="en-IN" w:bidi="as-IN"/>
              </w:rPr>
              <w:t>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8D3" w:rsidRPr="004078D3" w:rsidRDefault="004078D3" w:rsidP="00407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078D3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</w:tr>
      <w:tr w:rsidR="004078D3" w:rsidRPr="004078D3" w:rsidTr="004078D3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8D3" w:rsidRPr="004078D3" w:rsidRDefault="004078D3" w:rsidP="00407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078D3">
              <w:rPr>
                <w:rFonts w:ascii="Calibri" w:eastAsia="Times New Roman" w:hAnsi="Calibri" w:cs="Calibri"/>
                <w:color w:val="000000"/>
                <w:lang w:eastAsia="en-IN" w:bidi="as-IN"/>
              </w:rPr>
              <w:t>Organic manures used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8D3" w:rsidRPr="004078D3" w:rsidRDefault="004078D3" w:rsidP="00407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078D3">
              <w:rPr>
                <w:rFonts w:ascii="Calibri" w:eastAsia="Times New Roman" w:hAnsi="Calibri" w:cs="Calibri"/>
                <w:color w:val="000000"/>
                <w:lang w:eastAsia="en-IN" w:bidi="as-IN"/>
              </w:rPr>
              <w:t>278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8D3" w:rsidRPr="004078D3" w:rsidRDefault="004078D3" w:rsidP="00407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078D3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8D3" w:rsidRPr="004078D3" w:rsidRDefault="004078D3" w:rsidP="00407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078D3">
              <w:rPr>
                <w:rFonts w:ascii="Calibri" w:eastAsia="Times New Roman" w:hAnsi="Calibri" w:cs="Calibri"/>
                <w:color w:val="000000"/>
                <w:lang w:eastAsia="en-IN" w:bidi="as-IN"/>
              </w:rPr>
              <w:t>50</w:t>
            </w:r>
          </w:p>
        </w:tc>
      </w:tr>
    </w:tbl>
    <w:p w:rsidR="004078D3" w:rsidRDefault="004078D3" w:rsidP="009530DF">
      <w:pPr>
        <w:tabs>
          <w:tab w:val="left" w:pos="2389"/>
        </w:tabs>
      </w:pPr>
    </w:p>
    <w:p w:rsidR="004078D3" w:rsidRDefault="004078D3" w:rsidP="009530DF">
      <w:pPr>
        <w:tabs>
          <w:tab w:val="left" w:pos="2389"/>
        </w:tabs>
      </w:pPr>
      <w:r>
        <w:rPr>
          <w:noProof/>
          <w:lang w:eastAsia="en-IN" w:bidi="as-IN"/>
        </w:rPr>
        <w:drawing>
          <wp:inline distT="0" distB="0" distL="0" distR="0" wp14:anchorId="4D5D97A0" wp14:editId="4C669114">
            <wp:extent cx="4944794" cy="3509889"/>
            <wp:effectExtent l="0" t="0" r="8255" b="14605"/>
            <wp:docPr id="23" name="Chart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tbl>
      <w:tblPr>
        <w:tblW w:w="7960" w:type="dxa"/>
        <w:tblLook w:val="04A0" w:firstRow="1" w:lastRow="0" w:firstColumn="1" w:lastColumn="0" w:noHBand="0" w:noVBand="1"/>
      </w:tblPr>
      <w:tblGrid>
        <w:gridCol w:w="5736"/>
        <w:gridCol w:w="1264"/>
        <w:gridCol w:w="480"/>
        <w:gridCol w:w="480"/>
      </w:tblGrid>
      <w:tr w:rsidR="004078D3" w:rsidRPr="004078D3" w:rsidTr="004078D3">
        <w:trPr>
          <w:trHeight w:val="300"/>
        </w:trPr>
        <w:tc>
          <w:tcPr>
            <w:tcW w:w="7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78D3" w:rsidRPr="004078D3" w:rsidRDefault="004078D3" w:rsidP="00407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078D3">
              <w:rPr>
                <w:rFonts w:ascii="Calibri" w:eastAsia="Times New Roman" w:hAnsi="Calibri" w:cs="Calibri"/>
                <w:color w:val="000000"/>
                <w:lang w:eastAsia="en-IN" w:bidi="as-IN"/>
              </w:rPr>
              <w:t>Source Wise Irrigation Coverage among the households</w:t>
            </w:r>
          </w:p>
        </w:tc>
      </w:tr>
      <w:tr w:rsidR="004078D3" w:rsidRPr="004078D3" w:rsidTr="004078D3">
        <w:trPr>
          <w:trHeight w:val="300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8D3" w:rsidRPr="004078D3" w:rsidRDefault="004078D3" w:rsidP="00407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078D3">
              <w:rPr>
                <w:rFonts w:ascii="Calibri" w:eastAsia="Times New Roman" w:hAnsi="Calibri" w:cs="Calibri"/>
                <w:color w:val="000000"/>
                <w:lang w:eastAsia="en-IN" w:bidi="as-IN"/>
              </w:rPr>
              <w:t>Particulars of Irrigation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8D3" w:rsidRPr="004078D3" w:rsidRDefault="004078D3" w:rsidP="00407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078D3">
              <w:rPr>
                <w:rFonts w:ascii="Calibri" w:eastAsia="Times New Roman" w:hAnsi="Calibri" w:cs="Calibri"/>
                <w:color w:val="000000"/>
                <w:lang w:eastAsia="en-IN" w:bidi="as-IN"/>
              </w:rPr>
              <w:t>Households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D3" w:rsidRPr="004078D3" w:rsidRDefault="004078D3" w:rsidP="00407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D3" w:rsidRPr="004078D3" w:rsidRDefault="004078D3" w:rsidP="0040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</w:tr>
      <w:tr w:rsidR="004078D3" w:rsidRPr="004078D3" w:rsidTr="004078D3">
        <w:trPr>
          <w:trHeight w:val="300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8D3" w:rsidRPr="004078D3" w:rsidRDefault="004078D3" w:rsidP="00407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078D3">
              <w:rPr>
                <w:rFonts w:ascii="Calibri" w:eastAsia="Times New Roman" w:hAnsi="Calibri" w:cs="Calibri"/>
                <w:color w:val="000000"/>
                <w:lang w:eastAsia="en-IN" w:bidi="as-IN"/>
              </w:rPr>
              <w:t>Canal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8D3" w:rsidRPr="004078D3" w:rsidRDefault="004078D3" w:rsidP="00407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078D3">
              <w:rPr>
                <w:rFonts w:ascii="Calibri" w:eastAsia="Times New Roman" w:hAnsi="Calibri" w:cs="Calibri"/>
                <w:color w:val="000000"/>
                <w:lang w:eastAsia="en-IN" w:bidi="as-IN"/>
              </w:rPr>
              <w:t>72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D3" w:rsidRPr="004078D3" w:rsidRDefault="004078D3" w:rsidP="00407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D3" w:rsidRPr="004078D3" w:rsidRDefault="004078D3" w:rsidP="0040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</w:tr>
      <w:tr w:rsidR="004078D3" w:rsidRPr="004078D3" w:rsidTr="004078D3">
        <w:trPr>
          <w:trHeight w:val="300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8D3" w:rsidRPr="004078D3" w:rsidRDefault="004078D3" w:rsidP="00407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078D3">
              <w:rPr>
                <w:rFonts w:ascii="Calibri" w:eastAsia="Times New Roman" w:hAnsi="Calibri" w:cs="Calibri"/>
                <w:color w:val="000000"/>
                <w:lang w:eastAsia="en-IN" w:bidi="as-IN"/>
              </w:rPr>
              <w:t>Tank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8D3" w:rsidRPr="004078D3" w:rsidRDefault="004078D3" w:rsidP="00407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078D3">
              <w:rPr>
                <w:rFonts w:ascii="Calibri" w:eastAsia="Times New Roman" w:hAnsi="Calibri" w:cs="Calibri"/>
                <w:color w:val="000000"/>
                <w:lang w:eastAsia="en-IN" w:bidi="as-IN"/>
              </w:rPr>
              <w:t>82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D3" w:rsidRPr="004078D3" w:rsidRDefault="004078D3" w:rsidP="00407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D3" w:rsidRPr="004078D3" w:rsidRDefault="004078D3" w:rsidP="0040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</w:tr>
      <w:tr w:rsidR="004078D3" w:rsidRPr="004078D3" w:rsidTr="004078D3">
        <w:trPr>
          <w:trHeight w:val="300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8D3" w:rsidRPr="004078D3" w:rsidRDefault="004078D3" w:rsidP="00407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proofErr w:type="spellStart"/>
            <w:r w:rsidRPr="004078D3">
              <w:rPr>
                <w:rFonts w:ascii="Calibri" w:eastAsia="Times New Roman" w:hAnsi="Calibri" w:cs="Calibri"/>
                <w:color w:val="000000"/>
                <w:lang w:eastAsia="en-IN" w:bidi="as-IN"/>
              </w:rPr>
              <w:t>Borewell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8D3" w:rsidRPr="004078D3" w:rsidRDefault="004078D3" w:rsidP="00407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078D3">
              <w:rPr>
                <w:rFonts w:ascii="Calibri" w:eastAsia="Times New Roman" w:hAnsi="Calibri" w:cs="Calibri"/>
                <w:color w:val="000000"/>
                <w:lang w:eastAsia="en-IN" w:bidi="as-IN"/>
              </w:rPr>
              <w:t>31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D3" w:rsidRPr="004078D3" w:rsidRDefault="004078D3" w:rsidP="00407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D3" w:rsidRPr="004078D3" w:rsidRDefault="004078D3" w:rsidP="0040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</w:tr>
      <w:tr w:rsidR="004078D3" w:rsidRPr="004078D3" w:rsidTr="004078D3">
        <w:trPr>
          <w:trHeight w:val="300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8D3" w:rsidRPr="004078D3" w:rsidRDefault="004078D3" w:rsidP="00407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078D3">
              <w:rPr>
                <w:rFonts w:ascii="Calibri" w:eastAsia="Times New Roman" w:hAnsi="Calibri" w:cs="Calibri"/>
                <w:color w:val="000000"/>
                <w:lang w:eastAsia="en-IN" w:bidi="as-IN"/>
              </w:rPr>
              <w:t>River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8D3" w:rsidRPr="004078D3" w:rsidRDefault="004078D3" w:rsidP="00407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078D3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D3" w:rsidRPr="004078D3" w:rsidRDefault="004078D3" w:rsidP="00407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D3" w:rsidRPr="004078D3" w:rsidRDefault="004078D3" w:rsidP="0040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</w:tr>
      <w:tr w:rsidR="004078D3" w:rsidRPr="004078D3" w:rsidTr="004078D3">
        <w:trPr>
          <w:trHeight w:val="300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8D3" w:rsidRPr="004078D3" w:rsidRDefault="004078D3" w:rsidP="00407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078D3">
              <w:rPr>
                <w:rFonts w:ascii="Calibri" w:eastAsia="Times New Roman" w:hAnsi="Calibri" w:cs="Calibri"/>
                <w:color w:val="000000"/>
                <w:lang w:eastAsia="en-IN" w:bidi="as-IN"/>
              </w:rPr>
              <w:t>Other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8D3" w:rsidRPr="004078D3" w:rsidRDefault="004078D3" w:rsidP="00407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078D3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D3" w:rsidRPr="004078D3" w:rsidRDefault="004078D3" w:rsidP="00407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D3" w:rsidRPr="004078D3" w:rsidRDefault="004078D3" w:rsidP="0040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</w:tr>
      <w:tr w:rsidR="004078D3" w:rsidRPr="004078D3" w:rsidTr="004078D3">
        <w:trPr>
          <w:trHeight w:val="300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8D3" w:rsidRPr="004078D3" w:rsidRDefault="004078D3" w:rsidP="00407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078D3">
              <w:rPr>
                <w:rFonts w:ascii="Calibri" w:eastAsia="Times New Roman" w:hAnsi="Calibri" w:cs="Calibri"/>
                <w:color w:val="000000"/>
                <w:lang w:eastAsia="en-IN" w:bidi="as-IN"/>
              </w:rPr>
              <w:t>None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8D3" w:rsidRPr="004078D3" w:rsidRDefault="004078D3" w:rsidP="00407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078D3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D3" w:rsidRPr="004078D3" w:rsidRDefault="004078D3" w:rsidP="00407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D3" w:rsidRPr="004078D3" w:rsidRDefault="004078D3" w:rsidP="0040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</w:tr>
    </w:tbl>
    <w:p w:rsidR="004078D3" w:rsidRDefault="004078D3" w:rsidP="009530DF">
      <w:pPr>
        <w:tabs>
          <w:tab w:val="left" w:pos="2389"/>
        </w:tabs>
      </w:pPr>
      <w:r>
        <w:rPr>
          <w:noProof/>
          <w:lang w:eastAsia="en-IN" w:bidi="as-IN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264608</wp:posOffset>
            </wp:positionV>
            <wp:extent cx="5099050" cy="3734435"/>
            <wp:effectExtent l="0" t="0" r="6350" b="18415"/>
            <wp:wrapSquare wrapText="bothSides"/>
            <wp:docPr id="24" name="Chart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78D3" w:rsidRDefault="004078D3" w:rsidP="009530DF">
      <w:pPr>
        <w:tabs>
          <w:tab w:val="left" w:pos="2389"/>
        </w:tabs>
      </w:pPr>
      <w:r>
        <w:br w:type="textWrapping" w:clear="all"/>
      </w:r>
    </w:p>
    <w:tbl>
      <w:tblPr>
        <w:tblW w:w="6520" w:type="dxa"/>
        <w:tblLook w:val="04A0" w:firstRow="1" w:lastRow="0" w:firstColumn="1" w:lastColumn="0" w:noHBand="0" w:noVBand="1"/>
      </w:tblPr>
      <w:tblGrid>
        <w:gridCol w:w="4800"/>
        <w:gridCol w:w="1264"/>
        <w:gridCol w:w="480"/>
      </w:tblGrid>
      <w:tr w:rsidR="003943B2" w:rsidRPr="003943B2" w:rsidTr="003943B2">
        <w:trPr>
          <w:trHeight w:val="290"/>
        </w:trPr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43B2" w:rsidRPr="003943B2" w:rsidRDefault="003943B2" w:rsidP="0039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943B2">
              <w:rPr>
                <w:rFonts w:ascii="Calibri" w:eastAsia="Times New Roman" w:hAnsi="Calibri" w:cs="Calibri"/>
                <w:color w:val="000000"/>
                <w:lang w:eastAsia="en-IN" w:bidi="as-IN"/>
              </w:rPr>
              <w:t>Irrigation methods used among the households</w:t>
            </w:r>
          </w:p>
        </w:tc>
      </w:tr>
      <w:tr w:rsidR="003943B2" w:rsidRPr="003943B2" w:rsidTr="003943B2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43B2" w:rsidRPr="003943B2" w:rsidRDefault="003943B2" w:rsidP="0039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3B2" w:rsidRPr="003943B2" w:rsidRDefault="003943B2" w:rsidP="0039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3B2" w:rsidRPr="003943B2" w:rsidRDefault="003943B2" w:rsidP="0039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</w:tr>
      <w:tr w:rsidR="003943B2" w:rsidRPr="003943B2" w:rsidTr="003943B2">
        <w:trPr>
          <w:trHeight w:val="300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B2" w:rsidRPr="003943B2" w:rsidRDefault="003943B2" w:rsidP="0039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943B2">
              <w:rPr>
                <w:rFonts w:ascii="Calibri" w:eastAsia="Times New Roman" w:hAnsi="Calibri" w:cs="Calibri"/>
                <w:color w:val="000000"/>
                <w:lang w:eastAsia="en-IN" w:bidi="as-IN"/>
              </w:rPr>
              <w:t>Irrigation System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B2" w:rsidRPr="003943B2" w:rsidRDefault="003943B2" w:rsidP="0039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943B2">
              <w:rPr>
                <w:rFonts w:ascii="Calibri" w:eastAsia="Times New Roman" w:hAnsi="Calibri" w:cs="Calibri"/>
                <w:color w:val="000000"/>
                <w:lang w:eastAsia="en-IN" w:bidi="as-IN"/>
              </w:rPr>
              <w:t>Households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3B2" w:rsidRPr="003943B2" w:rsidRDefault="003943B2" w:rsidP="0039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</w:p>
        </w:tc>
      </w:tr>
      <w:tr w:rsidR="003943B2" w:rsidRPr="003943B2" w:rsidTr="003943B2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B2" w:rsidRPr="003943B2" w:rsidRDefault="003943B2" w:rsidP="0039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943B2">
              <w:rPr>
                <w:rFonts w:ascii="Calibri" w:eastAsia="Times New Roman" w:hAnsi="Calibri" w:cs="Calibri"/>
                <w:color w:val="000000"/>
                <w:lang w:eastAsia="en-IN" w:bidi="as-IN"/>
              </w:rPr>
              <w:t>Drip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B2" w:rsidRPr="003943B2" w:rsidRDefault="003943B2" w:rsidP="00394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943B2">
              <w:rPr>
                <w:rFonts w:ascii="Calibri" w:eastAsia="Times New Roman" w:hAnsi="Calibri" w:cs="Calibri"/>
                <w:color w:val="000000"/>
                <w:lang w:eastAsia="en-IN" w:bidi="as-IN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3B2" w:rsidRPr="003943B2" w:rsidRDefault="003943B2" w:rsidP="00394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</w:p>
        </w:tc>
      </w:tr>
      <w:tr w:rsidR="003943B2" w:rsidRPr="003943B2" w:rsidTr="003943B2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B2" w:rsidRPr="003943B2" w:rsidRDefault="003943B2" w:rsidP="0039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943B2">
              <w:rPr>
                <w:rFonts w:ascii="Calibri" w:eastAsia="Times New Roman" w:hAnsi="Calibri" w:cs="Calibri"/>
                <w:color w:val="000000"/>
                <w:lang w:eastAsia="en-IN" w:bidi="as-IN"/>
              </w:rPr>
              <w:t>Sprinkler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B2" w:rsidRPr="003943B2" w:rsidRDefault="003943B2" w:rsidP="00394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943B2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3B2" w:rsidRPr="003943B2" w:rsidRDefault="003943B2" w:rsidP="00394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</w:p>
        </w:tc>
      </w:tr>
      <w:tr w:rsidR="003943B2" w:rsidRPr="003943B2" w:rsidTr="003943B2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B2" w:rsidRPr="003943B2" w:rsidRDefault="003943B2" w:rsidP="0039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943B2">
              <w:rPr>
                <w:rFonts w:ascii="Calibri" w:eastAsia="Times New Roman" w:hAnsi="Calibri" w:cs="Calibri"/>
                <w:color w:val="000000"/>
                <w:lang w:eastAsia="en-IN" w:bidi="as-IN"/>
              </w:rPr>
              <w:t>Flooding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B2" w:rsidRPr="003943B2" w:rsidRDefault="003943B2" w:rsidP="00394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943B2">
              <w:rPr>
                <w:rFonts w:ascii="Calibri" w:eastAsia="Times New Roman" w:hAnsi="Calibri" w:cs="Calibri"/>
                <w:color w:val="000000"/>
                <w:lang w:eastAsia="en-IN" w:bidi="as-IN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3B2" w:rsidRPr="003943B2" w:rsidRDefault="003943B2" w:rsidP="00394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</w:p>
        </w:tc>
      </w:tr>
      <w:tr w:rsidR="003943B2" w:rsidRPr="003943B2" w:rsidTr="003943B2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B2" w:rsidRPr="003943B2" w:rsidRDefault="003943B2" w:rsidP="0039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943B2">
              <w:rPr>
                <w:rFonts w:ascii="Calibri" w:eastAsia="Times New Roman" w:hAnsi="Calibri" w:cs="Calibri"/>
                <w:color w:val="000000"/>
                <w:lang w:eastAsia="en-IN" w:bidi="as-IN"/>
              </w:rPr>
              <w:t>None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B2" w:rsidRPr="003943B2" w:rsidRDefault="003943B2" w:rsidP="00394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943B2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3B2" w:rsidRPr="003943B2" w:rsidRDefault="003943B2" w:rsidP="00394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</w:p>
        </w:tc>
      </w:tr>
    </w:tbl>
    <w:p w:rsidR="003943B2" w:rsidRDefault="003943B2" w:rsidP="009530DF">
      <w:pPr>
        <w:tabs>
          <w:tab w:val="left" w:pos="2389"/>
        </w:tabs>
      </w:pPr>
    </w:p>
    <w:p w:rsidR="003943B2" w:rsidRDefault="003943B2" w:rsidP="009530DF">
      <w:pPr>
        <w:tabs>
          <w:tab w:val="left" w:pos="2389"/>
        </w:tabs>
      </w:pPr>
      <w:r>
        <w:rPr>
          <w:noProof/>
          <w:lang w:eastAsia="en-IN" w:bidi="as-IN"/>
        </w:rPr>
        <w:lastRenderedPageBreak/>
        <w:drawing>
          <wp:inline distT="0" distB="0" distL="0" distR="0" wp14:anchorId="41CB71FF" wp14:editId="024B97DC">
            <wp:extent cx="4790049" cy="3094892"/>
            <wp:effectExtent l="0" t="0" r="10795" b="10795"/>
            <wp:docPr id="25" name="Chart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tbl>
      <w:tblPr>
        <w:tblW w:w="3840" w:type="dxa"/>
        <w:tblLook w:val="04A0" w:firstRow="1" w:lastRow="0" w:firstColumn="1" w:lastColumn="0" w:noHBand="0" w:noVBand="1"/>
      </w:tblPr>
      <w:tblGrid>
        <w:gridCol w:w="2600"/>
        <w:gridCol w:w="1240"/>
      </w:tblGrid>
      <w:tr w:rsidR="003943B2" w:rsidRPr="003943B2" w:rsidTr="003943B2">
        <w:trPr>
          <w:trHeight w:val="29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43B2" w:rsidRPr="003943B2" w:rsidRDefault="003943B2" w:rsidP="0039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943B2">
              <w:rPr>
                <w:rFonts w:ascii="Calibri" w:eastAsia="Times New Roman" w:hAnsi="Calibri" w:cs="Calibri"/>
                <w:color w:val="000000"/>
                <w:lang w:eastAsia="en-IN" w:bidi="as-IN"/>
              </w:rPr>
              <w:t>Agricultural produce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3B2" w:rsidRPr="003943B2" w:rsidRDefault="003943B2" w:rsidP="0039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</w:p>
        </w:tc>
      </w:tr>
      <w:tr w:rsidR="003943B2" w:rsidRPr="003943B2" w:rsidTr="003943B2">
        <w:trPr>
          <w:trHeight w:val="300"/>
        </w:trPr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43B2" w:rsidRPr="003943B2" w:rsidRDefault="003943B2" w:rsidP="0039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943B2">
              <w:rPr>
                <w:rFonts w:ascii="Calibri" w:eastAsia="Times New Roman" w:hAnsi="Calibri" w:cs="Calibri"/>
                <w:color w:val="000000"/>
                <w:lang w:eastAsia="en-IN" w:bidi="as-IN"/>
              </w:rPr>
              <w:t xml:space="preserve"> Cropped areas of major crops</w:t>
            </w:r>
          </w:p>
        </w:tc>
      </w:tr>
      <w:tr w:rsidR="003943B2" w:rsidRPr="003943B2" w:rsidTr="003943B2">
        <w:trPr>
          <w:trHeight w:val="1170"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B2" w:rsidRPr="003943B2" w:rsidRDefault="003943B2" w:rsidP="0039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943B2">
              <w:rPr>
                <w:rFonts w:ascii="Calibri" w:eastAsia="Times New Roman" w:hAnsi="Calibri" w:cs="Calibri"/>
                <w:color w:val="000000"/>
                <w:lang w:eastAsia="en-IN" w:bidi="as-IN"/>
              </w:rPr>
              <w:t>Crops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B2" w:rsidRPr="003943B2" w:rsidRDefault="003943B2" w:rsidP="0039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943B2">
              <w:rPr>
                <w:rFonts w:ascii="Calibri" w:eastAsia="Times New Roman" w:hAnsi="Calibri" w:cs="Calibri"/>
                <w:color w:val="000000"/>
                <w:lang w:eastAsia="en-IN" w:bidi="as-IN"/>
              </w:rPr>
              <w:t xml:space="preserve">Area under crop in prev. year (In </w:t>
            </w:r>
            <w:proofErr w:type="spellStart"/>
            <w:r w:rsidRPr="003943B2">
              <w:rPr>
                <w:rFonts w:ascii="Calibri" w:eastAsia="Times New Roman" w:hAnsi="Calibri" w:cs="Calibri"/>
                <w:color w:val="000000"/>
                <w:lang w:eastAsia="en-IN" w:bidi="as-IN"/>
              </w:rPr>
              <w:t>Bigha</w:t>
            </w:r>
            <w:proofErr w:type="spellEnd"/>
            <w:r w:rsidRPr="003943B2">
              <w:rPr>
                <w:rFonts w:ascii="Calibri" w:eastAsia="Times New Roman" w:hAnsi="Calibri" w:cs="Calibri"/>
                <w:color w:val="000000"/>
                <w:lang w:eastAsia="en-IN" w:bidi="as-IN"/>
              </w:rPr>
              <w:t>)</w:t>
            </w:r>
          </w:p>
        </w:tc>
      </w:tr>
      <w:tr w:rsidR="003943B2" w:rsidRPr="003943B2" w:rsidTr="003943B2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B2" w:rsidRPr="003943B2" w:rsidRDefault="003943B2" w:rsidP="0039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943B2">
              <w:rPr>
                <w:rFonts w:ascii="Calibri" w:eastAsia="Times New Roman" w:hAnsi="Calibri" w:cs="Calibri"/>
                <w:color w:val="000000"/>
                <w:lang w:eastAsia="en-IN" w:bidi="as-IN"/>
              </w:rPr>
              <w:t>Rice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B2" w:rsidRPr="003943B2" w:rsidRDefault="003943B2" w:rsidP="00394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943B2">
              <w:rPr>
                <w:rFonts w:ascii="Calibri" w:eastAsia="Times New Roman" w:hAnsi="Calibri" w:cs="Calibri"/>
                <w:color w:val="000000"/>
                <w:lang w:eastAsia="en-IN" w:bidi="as-IN"/>
              </w:rPr>
              <w:t>25</w:t>
            </w:r>
          </w:p>
        </w:tc>
      </w:tr>
      <w:tr w:rsidR="003943B2" w:rsidRPr="003943B2" w:rsidTr="003943B2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B2" w:rsidRPr="003943B2" w:rsidRDefault="003943B2" w:rsidP="0039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proofErr w:type="spellStart"/>
            <w:r w:rsidRPr="003943B2">
              <w:rPr>
                <w:rFonts w:ascii="Calibri" w:eastAsia="Times New Roman" w:hAnsi="Calibri" w:cs="Calibri"/>
                <w:color w:val="000000"/>
                <w:lang w:eastAsia="en-IN" w:bidi="as-IN"/>
              </w:rPr>
              <w:t>Wheet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B2" w:rsidRPr="003943B2" w:rsidRDefault="003943B2" w:rsidP="00394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943B2">
              <w:rPr>
                <w:rFonts w:ascii="Calibri" w:eastAsia="Times New Roman" w:hAnsi="Calibri" w:cs="Calibri"/>
                <w:color w:val="000000"/>
                <w:lang w:eastAsia="en-IN" w:bidi="as-IN"/>
              </w:rPr>
              <w:t>17</w:t>
            </w:r>
          </w:p>
        </w:tc>
      </w:tr>
      <w:tr w:rsidR="003943B2" w:rsidRPr="003943B2" w:rsidTr="003943B2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B2" w:rsidRPr="003943B2" w:rsidRDefault="003943B2" w:rsidP="0039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943B2">
              <w:rPr>
                <w:rFonts w:ascii="Calibri" w:eastAsia="Times New Roman" w:hAnsi="Calibri" w:cs="Calibri"/>
                <w:color w:val="000000"/>
                <w:lang w:eastAsia="en-IN" w:bidi="as-IN"/>
              </w:rPr>
              <w:t>Vegetables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B2" w:rsidRPr="003943B2" w:rsidRDefault="003943B2" w:rsidP="00394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943B2">
              <w:rPr>
                <w:rFonts w:ascii="Calibri" w:eastAsia="Times New Roman" w:hAnsi="Calibri" w:cs="Calibri"/>
                <w:color w:val="000000"/>
                <w:lang w:eastAsia="en-IN" w:bidi="as-IN"/>
              </w:rPr>
              <w:t>18</w:t>
            </w:r>
          </w:p>
        </w:tc>
      </w:tr>
      <w:tr w:rsidR="003943B2" w:rsidRPr="003943B2" w:rsidTr="003943B2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B2" w:rsidRPr="003943B2" w:rsidRDefault="003943B2" w:rsidP="0039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943B2">
              <w:rPr>
                <w:rFonts w:ascii="Calibri" w:eastAsia="Times New Roman" w:hAnsi="Calibri" w:cs="Calibri"/>
                <w:color w:val="000000"/>
                <w:lang w:eastAsia="en-IN" w:bidi="as-IN"/>
              </w:rPr>
              <w:t>Jute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B2" w:rsidRPr="003943B2" w:rsidRDefault="003943B2" w:rsidP="00394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943B2">
              <w:rPr>
                <w:rFonts w:ascii="Calibri" w:eastAsia="Times New Roman" w:hAnsi="Calibri" w:cs="Calibri"/>
                <w:color w:val="000000"/>
                <w:lang w:eastAsia="en-IN" w:bidi="as-IN"/>
              </w:rPr>
              <w:t>25</w:t>
            </w:r>
          </w:p>
        </w:tc>
      </w:tr>
      <w:tr w:rsidR="003943B2" w:rsidRPr="003943B2" w:rsidTr="003943B2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B2" w:rsidRPr="003943B2" w:rsidRDefault="003943B2" w:rsidP="0039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proofErr w:type="spellStart"/>
            <w:r w:rsidRPr="003943B2">
              <w:rPr>
                <w:rFonts w:ascii="Calibri" w:eastAsia="Times New Roman" w:hAnsi="Calibri" w:cs="Calibri"/>
                <w:color w:val="000000"/>
                <w:lang w:eastAsia="en-IN" w:bidi="as-IN"/>
              </w:rPr>
              <w:t>Bettlenut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B2" w:rsidRPr="003943B2" w:rsidRDefault="003943B2" w:rsidP="00394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943B2">
              <w:rPr>
                <w:rFonts w:ascii="Calibri" w:eastAsia="Times New Roman" w:hAnsi="Calibri" w:cs="Calibri"/>
                <w:color w:val="000000"/>
                <w:lang w:eastAsia="en-IN" w:bidi="as-IN"/>
              </w:rPr>
              <w:t>6</w:t>
            </w:r>
          </w:p>
        </w:tc>
      </w:tr>
    </w:tbl>
    <w:p w:rsidR="003943B2" w:rsidRDefault="003943B2" w:rsidP="009530DF">
      <w:pPr>
        <w:tabs>
          <w:tab w:val="left" w:pos="2389"/>
        </w:tabs>
      </w:pPr>
    </w:p>
    <w:p w:rsidR="003943B2" w:rsidRDefault="003943B2" w:rsidP="009530DF">
      <w:pPr>
        <w:tabs>
          <w:tab w:val="left" w:pos="2389"/>
        </w:tabs>
      </w:pPr>
      <w:r>
        <w:rPr>
          <w:noProof/>
          <w:lang w:eastAsia="en-IN" w:bidi="as-IN"/>
        </w:rPr>
        <w:drawing>
          <wp:inline distT="0" distB="0" distL="0" distR="0" wp14:anchorId="3A4EC8A8" wp14:editId="46291566">
            <wp:extent cx="4572000" cy="2743200"/>
            <wp:effectExtent l="0" t="0" r="0" b="0"/>
            <wp:docPr id="26" name="Chart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tbl>
      <w:tblPr>
        <w:tblW w:w="5080" w:type="dxa"/>
        <w:tblLook w:val="04A0" w:firstRow="1" w:lastRow="0" w:firstColumn="1" w:lastColumn="0" w:noHBand="0" w:noVBand="1"/>
      </w:tblPr>
      <w:tblGrid>
        <w:gridCol w:w="3840"/>
        <w:gridCol w:w="1294"/>
      </w:tblGrid>
      <w:tr w:rsidR="003943B2" w:rsidRPr="003943B2" w:rsidTr="003943B2">
        <w:trPr>
          <w:trHeight w:val="290"/>
        </w:trPr>
        <w:tc>
          <w:tcPr>
            <w:tcW w:w="5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43B2" w:rsidRPr="003943B2" w:rsidRDefault="003943B2" w:rsidP="0039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943B2">
              <w:rPr>
                <w:rFonts w:ascii="Calibri" w:eastAsia="Times New Roman" w:hAnsi="Calibri" w:cs="Calibri"/>
                <w:color w:val="000000"/>
                <w:lang w:eastAsia="en-IN" w:bidi="as-IN"/>
              </w:rPr>
              <w:t>Average Productivity per Acre (in quintal)</w:t>
            </w:r>
          </w:p>
        </w:tc>
      </w:tr>
      <w:tr w:rsidR="003943B2" w:rsidRPr="003943B2" w:rsidTr="003943B2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43B2" w:rsidRPr="003943B2" w:rsidRDefault="003943B2" w:rsidP="0039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3B2" w:rsidRPr="003943B2" w:rsidRDefault="003943B2" w:rsidP="0039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</w:tr>
      <w:tr w:rsidR="003943B2" w:rsidRPr="003943B2" w:rsidTr="003943B2">
        <w:trPr>
          <w:trHeight w:val="590"/>
        </w:trPr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B2" w:rsidRPr="003943B2" w:rsidRDefault="003943B2" w:rsidP="0039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943B2">
              <w:rPr>
                <w:rFonts w:ascii="Calibri" w:eastAsia="Times New Roman" w:hAnsi="Calibri" w:cs="Calibri"/>
                <w:color w:val="000000"/>
                <w:lang w:eastAsia="en-IN" w:bidi="as-IN"/>
              </w:rPr>
              <w:t>Crops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B2" w:rsidRPr="003943B2" w:rsidRDefault="003943B2" w:rsidP="0039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943B2">
              <w:rPr>
                <w:rFonts w:ascii="Calibri" w:eastAsia="Times New Roman" w:hAnsi="Calibri" w:cs="Calibri"/>
                <w:color w:val="000000"/>
                <w:lang w:eastAsia="en-IN" w:bidi="as-IN"/>
              </w:rPr>
              <w:t>Productivity (in quintals)</w:t>
            </w:r>
          </w:p>
        </w:tc>
      </w:tr>
      <w:tr w:rsidR="003943B2" w:rsidRPr="003943B2" w:rsidTr="003943B2">
        <w:trPr>
          <w:trHeight w:val="3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B2" w:rsidRPr="003943B2" w:rsidRDefault="003943B2" w:rsidP="0039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943B2">
              <w:rPr>
                <w:rFonts w:ascii="Calibri" w:eastAsia="Times New Roman" w:hAnsi="Calibri" w:cs="Calibri"/>
                <w:color w:val="000000"/>
                <w:lang w:eastAsia="en-IN" w:bidi="as-IN"/>
              </w:rPr>
              <w:t>Rice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B2" w:rsidRPr="003943B2" w:rsidRDefault="003943B2" w:rsidP="00394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943B2">
              <w:rPr>
                <w:rFonts w:ascii="Calibri" w:eastAsia="Times New Roman" w:hAnsi="Calibri" w:cs="Calibri"/>
                <w:color w:val="000000"/>
                <w:lang w:eastAsia="en-IN" w:bidi="as-IN"/>
              </w:rPr>
              <w:t>90</w:t>
            </w:r>
          </w:p>
        </w:tc>
      </w:tr>
      <w:tr w:rsidR="003943B2" w:rsidRPr="003943B2" w:rsidTr="003943B2">
        <w:trPr>
          <w:trHeight w:val="3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B2" w:rsidRPr="003943B2" w:rsidRDefault="003943B2" w:rsidP="0039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proofErr w:type="spellStart"/>
            <w:r w:rsidRPr="003943B2">
              <w:rPr>
                <w:rFonts w:ascii="Calibri" w:eastAsia="Times New Roman" w:hAnsi="Calibri" w:cs="Calibri"/>
                <w:color w:val="000000"/>
                <w:lang w:eastAsia="en-IN" w:bidi="as-IN"/>
              </w:rPr>
              <w:t>Wheet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B2" w:rsidRPr="003943B2" w:rsidRDefault="003943B2" w:rsidP="00394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943B2">
              <w:rPr>
                <w:rFonts w:ascii="Calibri" w:eastAsia="Times New Roman" w:hAnsi="Calibri" w:cs="Calibri"/>
                <w:color w:val="000000"/>
                <w:lang w:eastAsia="en-IN" w:bidi="as-IN"/>
              </w:rPr>
              <w:t>80</w:t>
            </w:r>
          </w:p>
        </w:tc>
      </w:tr>
      <w:tr w:rsidR="003943B2" w:rsidRPr="003943B2" w:rsidTr="003943B2">
        <w:trPr>
          <w:trHeight w:val="3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B2" w:rsidRPr="003943B2" w:rsidRDefault="003943B2" w:rsidP="0039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943B2">
              <w:rPr>
                <w:rFonts w:ascii="Calibri" w:eastAsia="Times New Roman" w:hAnsi="Calibri" w:cs="Calibri"/>
                <w:color w:val="000000"/>
                <w:lang w:eastAsia="en-IN" w:bidi="as-IN"/>
              </w:rPr>
              <w:t>Vegetables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B2" w:rsidRPr="003943B2" w:rsidRDefault="003943B2" w:rsidP="00394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943B2">
              <w:rPr>
                <w:rFonts w:ascii="Calibri" w:eastAsia="Times New Roman" w:hAnsi="Calibri" w:cs="Calibri"/>
                <w:color w:val="000000"/>
                <w:lang w:eastAsia="en-IN" w:bidi="as-IN"/>
              </w:rPr>
              <w:t>60</w:t>
            </w:r>
          </w:p>
        </w:tc>
      </w:tr>
      <w:tr w:rsidR="003943B2" w:rsidRPr="003943B2" w:rsidTr="003943B2">
        <w:trPr>
          <w:trHeight w:val="3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B2" w:rsidRPr="003943B2" w:rsidRDefault="003943B2" w:rsidP="0039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943B2">
              <w:rPr>
                <w:rFonts w:ascii="Calibri" w:eastAsia="Times New Roman" w:hAnsi="Calibri" w:cs="Calibri"/>
                <w:color w:val="000000"/>
                <w:lang w:eastAsia="en-IN" w:bidi="as-IN"/>
              </w:rPr>
              <w:t>Jute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B2" w:rsidRPr="003943B2" w:rsidRDefault="003943B2" w:rsidP="00394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943B2">
              <w:rPr>
                <w:rFonts w:ascii="Calibri" w:eastAsia="Times New Roman" w:hAnsi="Calibri" w:cs="Calibri"/>
                <w:color w:val="000000"/>
                <w:lang w:eastAsia="en-IN" w:bidi="as-IN"/>
              </w:rPr>
              <w:t>45</w:t>
            </w:r>
          </w:p>
        </w:tc>
      </w:tr>
      <w:tr w:rsidR="003943B2" w:rsidRPr="003943B2" w:rsidTr="003943B2">
        <w:trPr>
          <w:trHeight w:val="3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B2" w:rsidRPr="003943B2" w:rsidRDefault="003943B2" w:rsidP="0039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proofErr w:type="spellStart"/>
            <w:r w:rsidRPr="003943B2">
              <w:rPr>
                <w:rFonts w:ascii="Calibri" w:eastAsia="Times New Roman" w:hAnsi="Calibri" w:cs="Calibri"/>
                <w:color w:val="000000"/>
                <w:lang w:eastAsia="en-IN" w:bidi="as-IN"/>
              </w:rPr>
              <w:t>Bettlenut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B2" w:rsidRPr="003943B2" w:rsidRDefault="003943B2" w:rsidP="00394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943B2">
              <w:rPr>
                <w:rFonts w:ascii="Calibri" w:eastAsia="Times New Roman" w:hAnsi="Calibri" w:cs="Calibri"/>
                <w:color w:val="000000"/>
                <w:lang w:eastAsia="en-IN" w:bidi="as-IN"/>
              </w:rPr>
              <w:t>35</w:t>
            </w:r>
          </w:p>
        </w:tc>
      </w:tr>
    </w:tbl>
    <w:p w:rsidR="003943B2" w:rsidRDefault="003943B2" w:rsidP="009530DF">
      <w:pPr>
        <w:tabs>
          <w:tab w:val="left" w:pos="2389"/>
        </w:tabs>
      </w:pPr>
    </w:p>
    <w:p w:rsidR="003943B2" w:rsidRDefault="003943B2" w:rsidP="009530DF">
      <w:pPr>
        <w:tabs>
          <w:tab w:val="left" w:pos="2389"/>
        </w:tabs>
      </w:pPr>
      <w:r>
        <w:rPr>
          <w:noProof/>
          <w:lang w:eastAsia="en-IN" w:bidi="as-IN"/>
        </w:rPr>
        <w:drawing>
          <wp:inline distT="0" distB="0" distL="0" distR="0" wp14:anchorId="2BC0ED67" wp14:editId="4219A17F">
            <wp:extent cx="4572000" cy="2743200"/>
            <wp:effectExtent l="0" t="0" r="0" b="0"/>
            <wp:docPr id="27" name="Chart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tbl>
      <w:tblPr>
        <w:tblW w:w="6520" w:type="dxa"/>
        <w:tblLook w:val="04A0" w:firstRow="1" w:lastRow="0" w:firstColumn="1" w:lastColumn="0" w:noHBand="0" w:noVBand="1"/>
      </w:tblPr>
      <w:tblGrid>
        <w:gridCol w:w="4800"/>
        <w:gridCol w:w="1243"/>
        <w:gridCol w:w="480"/>
      </w:tblGrid>
      <w:tr w:rsidR="003943B2" w:rsidRPr="003943B2" w:rsidTr="003943B2">
        <w:trPr>
          <w:trHeight w:val="290"/>
        </w:trPr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43B2" w:rsidRPr="003943B2" w:rsidRDefault="003943B2" w:rsidP="0039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943B2">
              <w:rPr>
                <w:rFonts w:ascii="Calibri" w:eastAsia="Times New Roman" w:hAnsi="Calibri" w:cs="Calibri"/>
                <w:color w:val="000000"/>
                <w:lang w:eastAsia="en-IN" w:bidi="as-IN"/>
              </w:rPr>
              <w:t>Cattle population, productivity, shelter and waste</w:t>
            </w:r>
          </w:p>
        </w:tc>
      </w:tr>
      <w:tr w:rsidR="003943B2" w:rsidRPr="003943B2" w:rsidTr="003943B2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43B2" w:rsidRPr="003943B2" w:rsidRDefault="003943B2" w:rsidP="0039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3B2" w:rsidRPr="003943B2" w:rsidRDefault="003943B2" w:rsidP="0039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3B2" w:rsidRPr="003943B2" w:rsidRDefault="003943B2" w:rsidP="0039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</w:tr>
      <w:tr w:rsidR="003943B2" w:rsidRPr="003943B2" w:rsidTr="003943B2">
        <w:trPr>
          <w:trHeight w:val="590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B2" w:rsidRPr="003943B2" w:rsidRDefault="003943B2" w:rsidP="0039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943B2">
              <w:rPr>
                <w:rFonts w:ascii="Calibri" w:eastAsia="Times New Roman" w:hAnsi="Calibri" w:cs="Calibri"/>
                <w:color w:val="000000"/>
                <w:lang w:eastAsia="en-IN" w:bidi="as-IN"/>
              </w:rPr>
              <w:t>Particulars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B2" w:rsidRPr="003943B2" w:rsidRDefault="003943B2" w:rsidP="0039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943B2">
              <w:rPr>
                <w:rFonts w:ascii="Calibri" w:eastAsia="Times New Roman" w:hAnsi="Calibri" w:cs="Calibri"/>
                <w:color w:val="000000"/>
                <w:lang w:eastAsia="en-IN" w:bidi="as-IN"/>
              </w:rPr>
              <w:t>Cattles in households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3B2" w:rsidRPr="003943B2" w:rsidRDefault="003943B2" w:rsidP="0039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</w:p>
        </w:tc>
      </w:tr>
      <w:tr w:rsidR="003943B2" w:rsidRPr="003943B2" w:rsidTr="003943B2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B2" w:rsidRPr="003943B2" w:rsidRDefault="003943B2" w:rsidP="0039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943B2">
              <w:rPr>
                <w:rFonts w:ascii="Calibri" w:eastAsia="Times New Roman" w:hAnsi="Calibri" w:cs="Calibri"/>
                <w:color w:val="000000"/>
                <w:lang w:eastAsia="en-IN" w:bidi="as-IN"/>
              </w:rPr>
              <w:t>Total no. of Livestock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B2" w:rsidRPr="003943B2" w:rsidRDefault="003943B2" w:rsidP="00394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943B2">
              <w:rPr>
                <w:rFonts w:ascii="Calibri" w:eastAsia="Times New Roman" w:hAnsi="Calibri" w:cs="Calibri"/>
                <w:color w:val="000000"/>
                <w:lang w:eastAsia="en-IN" w:bidi="as-IN"/>
              </w:rPr>
              <w:t>830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3B2" w:rsidRPr="003943B2" w:rsidRDefault="003943B2" w:rsidP="00394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</w:p>
        </w:tc>
      </w:tr>
      <w:tr w:rsidR="003943B2" w:rsidRPr="003943B2" w:rsidTr="003943B2">
        <w:trPr>
          <w:trHeight w:val="58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B2" w:rsidRPr="003943B2" w:rsidRDefault="003943B2" w:rsidP="0039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943B2">
              <w:rPr>
                <w:rFonts w:ascii="Calibri" w:eastAsia="Times New Roman" w:hAnsi="Calibri" w:cs="Calibri"/>
                <w:color w:val="000000"/>
                <w:lang w:eastAsia="en-IN" w:bidi="as-IN"/>
              </w:rPr>
              <w:t>Shelter for livestock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B2" w:rsidRPr="003943B2" w:rsidRDefault="003943B2" w:rsidP="0039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943B2">
              <w:rPr>
                <w:rFonts w:ascii="Calibri" w:eastAsia="Times New Roman" w:hAnsi="Calibri" w:cs="Calibri"/>
                <w:color w:val="000000"/>
                <w:lang w:eastAsia="en-IN" w:bidi="as-IN"/>
              </w:rPr>
              <w:t xml:space="preserve">19- </w:t>
            </w:r>
            <w:proofErr w:type="spellStart"/>
            <w:r w:rsidRPr="003943B2">
              <w:rPr>
                <w:rFonts w:ascii="Calibri" w:eastAsia="Times New Roman" w:hAnsi="Calibri" w:cs="Calibri"/>
                <w:color w:val="000000"/>
                <w:lang w:eastAsia="en-IN" w:bidi="as-IN"/>
              </w:rPr>
              <w:t>pucca</w:t>
            </w:r>
            <w:proofErr w:type="spellEnd"/>
            <w:r w:rsidRPr="003943B2">
              <w:rPr>
                <w:rFonts w:ascii="Calibri" w:eastAsia="Times New Roman" w:hAnsi="Calibri" w:cs="Calibri"/>
                <w:color w:val="000000"/>
                <w:lang w:eastAsia="en-IN" w:bidi="as-IN"/>
              </w:rPr>
              <w:t xml:space="preserve">, 11- </w:t>
            </w:r>
            <w:proofErr w:type="spellStart"/>
            <w:r w:rsidRPr="003943B2">
              <w:rPr>
                <w:rFonts w:ascii="Calibri" w:eastAsia="Times New Roman" w:hAnsi="Calibri" w:cs="Calibri"/>
                <w:color w:val="000000"/>
                <w:lang w:eastAsia="en-IN" w:bidi="as-IN"/>
              </w:rPr>
              <w:t>Kutccha</w:t>
            </w:r>
            <w:proofErr w:type="spellEnd"/>
            <w:r w:rsidRPr="003943B2">
              <w:rPr>
                <w:rFonts w:ascii="Calibri" w:eastAsia="Times New Roman" w:hAnsi="Calibri" w:cs="Calibri"/>
                <w:color w:val="000000"/>
                <w:lang w:eastAsia="en-IN" w:bidi="as-IN"/>
              </w:rPr>
              <w:t>, 0- Open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3B2" w:rsidRPr="003943B2" w:rsidRDefault="003943B2" w:rsidP="0039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</w:p>
        </w:tc>
      </w:tr>
      <w:tr w:rsidR="003943B2" w:rsidRPr="003943B2" w:rsidTr="003943B2">
        <w:trPr>
          <w:trHeight w:val="29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B2" w:rsidRPr="003943B2" w:rsidRDefault="003943B2" w:rsidP="0039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proofErr w:type="spellStart"/>
            <w:r w:rsidRPr="003943B2">
              <w:rPr>
                <w:rFonts w:ascii="Calibri" w:eastAsia="Times New Roman" w:hAnsi="Calibri" w:cs="Calibri"/>
                <w:color w:val="000000"/>
                <w:lang w:eastAsia="en-IN" w:bidi="as-IN"/>
              </w:rPr>
              <w:t>Pucca</w:t>
            </w:r>
            <w:proofErr w:type="spellEnd"/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3B2" w:rsidRPr="003943B2" w:rsidRDefault="003943B2" w:rsidP="0039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3B2" w:rsidRPr="003943B2" w:rsidRDefault="003943B2" w:rsidP="0039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</w:p>
        </w:tc>
      </w:tr>
      <w:tr w:rsidR="003943B2" w:rsidRPr="003943B2" w:rsidTr="003943B2">
        <w:trPr>
          <w:trHeight w:val="29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B2" w:rsidRPr="003943B2" w:rsidRDefault="003943B2" w:rsidP="0039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proofErr w:type="spellStart"/>
            <w:r w:rsidRPr="003943B2">
              <w:rPr>
                <w:rFonts w:ascii="Calibri" w:eastAsia="Times New Roman" w:hAnsi="Calibri" w:cs="Calibri"/>
                <w:color w:val="000000"/>
                <w:lang w:eastAsia="en-IN" w:bidi="as-IN"/>
              </w:rPr>
              <w:t>Kutccha</w:t>
            </w:r>
            <w:proofErr w:type="spellEnd"/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3B2" w:rsidRPr="003943B2" w:rsidRDefault="003943B2" w:rsidP="0039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3B2" w:rsidRPr="003943B2" w:rsidRDefault="003943B2" w:rsidP="0039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</w:p>
        </w:tc>
      </w:tr>
      <w:tr w:rsidR="003943B2" w:rsidRPr="003943B2" w:rsidTr="003943B2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B2" w:rsidRPr="003943B2" w:rsidRDefault="003943B2" w:rsidP="0039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943B2">
              <w:rPr>
                <w:rFonts w:ascii="Calibri" w:eastAsia="Times New Roman" w:hAnsi="Calibri" w:cs="Calibri"/>
                <w:color w:val="000000"/>
                <w:lang w:eastAsia="en-IN" w:bidi="as-IN"/>
              </w:rPr>
              <w:t>Open</w:t>
            </w: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3B2" w:rsidRPr="003943B2" w:rsidRDefault="003943B2" w:rsidP="0039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3B2" w:rsidRPr="003943B2" w:rsidRDefault="003943B2" w:rsidP="0039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</w:p>
        </w:tc>
      </w:tr>
      <w:tr w:rsidR="003943B2" w:rsidRPr="003943B2" w:rsidTr="003943B2">
        <w:trPr>
          <w:trHeight w:val="59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B2" w:rsidRPr="003943B2" w:rsidRDefault="003943B2" w:rsidP="0039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943B2">
              <w:rPr>
                <w:rFonts w:ascii="Calibri" w:eastAsia="Times New Roman" w:hAnsi="Calibri" w:cs="Calibri"/>
                <w:color w:val="000000"/>
                <w:lang w:eastAsia="en-IN" w:bidi="as-IN"/>
              </w:rPr>
              <w:t>Average Daily Production of Milk (Litres)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B2" w:rsidRPr="003943B2" w:rsidRDefault="003943B2" w:rsidP="0039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943B2">
              <w:rPr>
                <w:rFonts w:ascii="Calibri" w:eastAsia="Times New Roman" w:hAnsi="Calibri" w:cs="Calibri"/>
                <w:color w:val="000000"/>
                <w:lang w:eastAsia="en-IN" w:bidi="as-IN"/>
              </w:rPr>
              <w:t xml:space="preserve">45 </w:t>
            </w:r>
            <w:proofErr w:type="spellStart"/>
            <w:r w:rsidRPr="003943B2">
              <w:rPr>
                <w:rFonts w:ascii="Calibri" w:eastAsia="Times New Roman" w:hAnsi="Calibri" w:cs="Calibri"/>
                <w:color w:val="000000"/>
                <w:lang w:eastAsia="en-IN" w:bidi="as-IN"/>
              </w:rPr>
              <w:t>Literes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3B2" w:rsidRPr="003943B2" w:rsidRDefault="003943B2" w:rsidP="0039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</w:p>
        </w:tc>
      </w:tr>
      <w:tr w:rsidR="003943B2" w:rsidRPr="003943B2" w:rsidTr="003943B2">
        <w:trPr>
          <w:trHeight w:val="59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B2" w:rsidRPr="003943B2" w:rsidRDefault="003943B2" w:rsidP="0039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943B2">
              <w:rPr>
                <w:rFonts w:ascii="Calibri" w:eastAsia="Times New Roman" w:hAnsi="Calibri" w:cs="Calibri"/>
                <w:color w:val="000000"/>
                <w:lang w:eastAsia="en-IN" w:bidi="as-IN"/>
              </w:rPr>
              <w:t>Animal waste/cow dung per day (in kg)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B2" w:rsidRPr="003943B2" w:rsidRDefault="003943B2" w:rsidP="0039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943B2">
              <w:rPr>
                <w:rFonts w:ascii="Calibri" w:eastAsia="Times New Roman" w:hAnsi="Calibri" w:cs="Calibri"/>
                <w:color w:val="000000"/>
                <w:lang w:eastAsia="en-IN" w:bidi="as-IN"/>
              </w:rPr>
              <w:t>70 kg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3B2" w:rsidRPr="003943B2" w:rsidRDefault="003943B2" w:rsidP="0039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</w:p>
        </w:tc>
      </w:tr>
    </w:tbl>
    <w:p w:rsidR="003943B2" w:rsidRDefault="003943B2" w:rsidP="009530DF">
      <w:pPr>
        <w:tabs>
          <w:tab w:val="left" w:pos="2389"/>
        </w:tabs>
      </w:pPr>
    </w:p>
    <w:tbl>
      <w:tblPr>
        <w:tblW w:w="6840" w:type="dxa"/>
        <w:tblLook w:val="04A0" w:firstRow="1" w:lastRow="0" w:firstColumn="1" w:lastColumn="0" w:noHBand="0" w:noVBand="1"/>
      </w:tblPr>
      <w:tblGrid>
        <w:gridCol w:w="876"/>
        <w:gridCol w:w="693"/>
        <w:gridCol w:w="858"/>
        <w:gridCol w:w="1287"/>
        <w:gridCol w:w="785"/>
        <w:gridCol w:w="948"/>
        <w:gridCol w:w="1393"/>
      </w:tblGrid>
      <w:tr w:rsidR="003943B2" w:rsidRPr="003943B2" w:rsidTr="003943B2">
        <w:trPr>
          <w:trHeight w:val="242"/>
        </w:trPr>
        <w:tc>
          <w:tcPr>
            <w:tcW w:w="37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43B2" w:rsidRPr="003943B2" w:rsidRDefault="003943B2" w:rsidP="0039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943B2">
              <w:rPr>
                <w:rFonts w:ascii="Calibri" w:eastAsia="Times New Roman" w:hAnsi="Calibri" w:cs="Calibri"/>
                <w:color w:val="000000"/>
                <w:lang w:eastAsia="en-IN" w:bidi="as-IN"/>
              </w:rPr>
              <w:t>Cattle wise population per household among households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3B2" w:rsidRPr="003943B2" w:rsidRDefault="003943B2" w:rsidP="0039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3B2" w:rsidRPr="003943B2" w:rsidRDefault="003943B2" w:rsidP="0039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3B2" w:rsidRPr="003943B2" w:rsidRDefault="003943B2" w:rsidP="0039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</w:tr>
      <w:tr w:rsidR="003943B2" w:rsidRPr="003943B2" w:rsidTr="003943B2">
        <w:trPr>
          <w:trHeight w:val="25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43B2" w:rsidRPr="003943B2" w:rsidRDefault="003943B2" w:rsidP="0039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3B2" w:rsidRPr="003943B2" w:rsidRDefault="003943B2" w:rsidP="0039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3B2" w:rsidRPr="003943B2" w:rsidRDefault="003943B2" w:rsidP="0039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3B2" w:rsidRPr="003943B2" w:rsidRDefault="003943B2" w:rsidP="0039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3B2" w:rsidRPr="003943B2" w:rsidRDefault="003943B2" w:rsidP="0039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3B2" w:rsidRPr="003943B2" w:rsidRDefault="003943B2" w:rsidP="0039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3B2" w:rsidRPr="003943B2" w:rsidRDefault="003943B2" w:rsidP="0039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</w:tr>
      <w:tr w:rsidR="003943B2" w:rsidRPr="003943B2" w:rsidTr="003943B2">
        <w:trPr>
          <w:trHeight w:val="493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B2" w:rsidRPr="003943B2" w:rsidRDefault="003943B2" w:rsidP="0039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943B2">
              <w:rPr>
                <w:rFonts w:ascii="Calibri" w:eastAsia="Times New Roman" w:hAnsi="Calibri" w:cs="Calibri"/>
                <w:color w:val="000000"/>
                <w:lang w:eastAsia="en-IN" w:bidi="as-IN"/>
              </w:rPr>
              <w:t>Caste Section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B2" w:rsidRPr="003943B2" w:rsidRDefault="003943B2" w:rsidP="0039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943B2">
              <w:rPr>
                <w:rFonts w:ascii="Calibri" w:eastAsia="Times New Roman" w:hAnsi="Calibri" w:cs="Calibri"/>
                <w:color w:val="000000"/>
                <w:lang w:eastAsia="en-IN" w:bidi="as-IN"/>
              </w:rPr>
              <w:t>Cows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B2" w:rsidRPr="003943B2" w:rsidRDefault="003943B2" w:rsidP="0039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943B2">
              <w:rPr>
                <w:rFonts w:ascii="Calibri" w:eastAsia="Times New Roman" w:hAnsi="Calibri" w:cs="Calibri"/>
                <w:color w:val="000000"/>
                <w:lang w:eastAsia="en-IN" w:bidi="as-IN"/>
              </w:rPr>
              <w:t>Buffalo</w:t>
            </w: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B2" w:rsidRPr="003943B2" w:rsidRDefault="003943B2" w:rsidP="0039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943B2">
              <w:rPr>
                <w:rFonts w:ascii="Calibri" w:eastAsia="Times New Roman" w:hAnsi="Calibri" w:cs="Calibri"/>
                <w:color w:val="000000"/>
                <w:lang w:eastAsia="en-IN" w:bidi="as-IN"/>
              </w:rPr>
              <w:t>Goat/Sheep</w:t>
            </w:r>
          </w:p>
        </w:tc>
        <w:tc>
          <w:tcPr>
            <w:tcW w:w="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B2" w:rsidRPr="003943B2" w:rsidRDefault="003943B2" w:rsidP="0039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943B2">
              <w:rPr>
                <w:rFonts w:ascii="Calibri" w:eastAsia="Times New Roman" w:hAnsi="Calibri" w:cs="Calibri"/>
                <w:color w:val="000000"/>
                <w:lang w:eastAsia="en-IN" w:bidi="as-IN"/>
              </w:rPr>
              <w:t>Calves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B2" w:rsidRPr="003943B2" w:rsidRDefault="003943B2" w:rsidP="0039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943B2">
              <w:rPr>
                <w:rFonts w:ascii="Calibri" w:eastAsia="Times New Roman" w:hAnsi="Calibri" w:cs="Calibri"/>
                <w:color w:val="000000"/>
                <w:lang w:eastAsia="en-IN" w:bidi="as-IN"/>
              </w:rPr>
              <w:t>Bullocks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B2" w:rsidRPr="003943B2" w:rsidRDefault="003943B2" w:rsidP="0039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943B2">
              <w:rPr>
                <w:rFonts w:ascii="Calibri" w:eastAsia="Times New Roman" w:hAnsi="Calibri" w:cs="Calibri"/>
                <w:color w:val="000000"/>
                <w:lang w:eastAsia="en-IN" w:bidi="as-IN"/>
              </w:rPr>
              <w:t>Poultry/Duck</w:t>
            </w:r>
          </w:p>
        </w:tc>
      </w:tr>
      <w:tr w:rsidR="003943B2" w:rsidRPr="003943B2" w:rsidTr="003943B2">
        <w:trPr>
          <w:trHeight w:val="250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B2" w:rsidRPr="003943B2" w:rsidRDefault="003943B2" w:rsidP="0039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943B2">
              <w:rPr>
                <w:rFonts w:ascii="Calibri" w:eastAsia="Times New Roman" w:hAnsi="Calibri" w:cs="Calibri"/>
                <w:color w:val="000000"/>
                <w:lang w:eastAsia="en-IN" w:bidi="as-IN"/>
              </w:rPr>
              <w:t>GEN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B2" w:rsidRPr="003943B2" w:rsidRDefault="003943B2" w:rsidP="00394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943B2">
              <w:rPr>
                <w:rFonts w:ascii="Calibri" w:eastAsia="Times New Roman" w:hAnsi="Calibri" w:cs="Calibri"/>
                <w:color w:val="000000"/>
                <w:lang w:eastAsia="en-IN" w:bidi="as-IN"/>
              </w:rPr>
              <w:t>108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B2" w:rsidRPr="003943B2" w:rsidRDefault="003943B2" w:rsidP="00394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943B2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B2" w:rsidRPr="003943B2" w:rsidRDefault="003943B2" w:rsidP="00394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943B2">
              <w:rPr>
                <w:rFonts w:ascii="Calibri" w:eastAsia="Times New Roman" w:hAnsi="Calibri" w:cs="Calibri"/>
                <w:color w:val="000000"/>
                <w:lang w:eastAsia="en-IN" w:bidi="as-IN"/>
              </w:rPr>
              <w:t>109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B2" w:rsidRPr="003943B2" w:rsidRDefault="003943B2" w:rsidP="00394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943B2">
              <w:rPr>
                <w:rFonts w:ascii="Calibri" w:eastAsia="Times New Roman" w:hAnsi="Calibri" w:cs="Calibri"/>
                <w:color w:val="000000"/>
                <w:lang w:eastAsia="en-IN" w:bidi="as-IN"/>
              </w:rPr>
              <w:t>61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B2" w:rsidRPr="003943B2" w:rsidRDefault="003943B2" w:rsidP="00394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943B2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B2" w:rsidRPr="003943B2" w:rsidRDefault="003943B2" w:rsidP="00394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943B2">
              <w:rPr>
                <w:rFonts w:ascii="Calibri" w:eastAsia="Times New Roman" w:hAnsi="Calibri" w:cs="Calibri"/>
                <w:color w:val="000000"/>
                <w:lang w:eastAsia="en-IN" w:bidi="as-IN"/>
              </w:rPr>
              <w:t>190</w:t>
            </w:r>
          </w:p>
        </w:tc>
      </w:tr>
      <w:tr w:rsidR="003943B2" w:rsidRPr="003943B2" w:rsidTr="003943B2">
        <w:trPr>
          <w:trHeight w:val="250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B2" w:rsidRPr="003943B2" w:rsidRDefault="003943B2" w:rsidP="0039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943B2">
              <w:rPr>
                <w:rFonts w:ascii="Calibri" w:eastAsia="Times New Roman" w:hAnsi="Calibri" w:cs="Calibri"/>
                <w:color w:val="000000"/>
                <w:lang w:eastAsia="en-IN" w:bidi="as-IN"/>
              </w:rPr>
              <w:lastRenderedPageBreak/>
              <w:t>OBC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B2" w:rsidRPr="003943B2" w:rsidRDefault="003943B2" w:rsidP="00394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943B2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B2" w:rsidRPr="003943B2" w:rsidRDefault="003943B2" w:rsidP="00394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943B2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B2" w:rsidRPr="003943B2" w:rsidRDefault="003943B2" w:rsidP="00394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943B2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B2" w:rsidRPr="003943B2" w:rsidRDefault="003943B2" w:rsidP="00394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943B2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B2" w:rsidRPr="003943B2" w:rsidRDefault="003943B2" w:rsidP="00394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943B2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B2" w:rsidRPr="003943B2" w:rsidRDefault="003943B2" w:rsidP="00394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943B2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</w:tr>
      <w:tr w:rsidR="003943B2" w:rsidRPr="003943B2" w:rsidTr="003943B2">
        <w:trPr>
          <w:trHeight w:val="250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B2" w:rsidRPr="003943B2" w:rsidRDefault="003943B2" w:rsidP="0039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943B2">
              <w:rPr>
                <w:rFonts w:ascii="Calibri" w:eastAsia="Times New Roman" w:hAnsi="Calibri" w:cs="Calibri"/>
                <w:color w:val="000000"/>
                <w:lang w:eastAsia="en-IN" w:bidi="as-IN"/>
              </w:rPr>
              <w:t>SC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B2" w:rsidRPr="003943B2" w:rsidRDefault="003943B2" w:rsidP="00394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943B2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B2" w:rsidRPr="003943B2" w:rsidRDefault="003943B2" w:rsidP="00394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943B2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B2" w:rsidRPr="003943B2" w:rsidRDefault="003943B2" w:rsidP="00394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943B2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B2" w:rsidRPr="003943B2" w:rsidRDefault="003943B2" w:rsidP="00394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943B2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B2" w:rsidRPr="003943B2" w:rsidRDefault="003943B2" w:rsidP="00394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943B2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B2" w:rsidRPr="003943B2" w:rsidRDefault="003943B2" w:rsidP="00394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943B2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</w:tr>
      <w:tr w:rsidR="003943B2" w:rsidRPr="003943B2" w:rsidTr="003943B2">
        <w:trPr>
          <w:trHeight w:val="250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B2" w:rsidRPr="003943B2" w:rsidRDefault="003943B2" w:rsidP="0039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943B2">
              <w:rPr>
                <w:rFonts w:ascii="Calibri" w:eastAsia="Times New Roman" w:hAnsi="Calibri" w:cs="Calibri"/>
                <w:color w:val="000000"/>
                <w:lang w:eastAsia="en-IN" w:bidi="as-IN"/>
              </w:rPr>
              <w:t>ST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B2" w:rsidRPr="003943B2" w:rsidRDefault="003943B2" w:rsidP="00394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943B2">
              <w:rPr>
                <w:rFonts w:ascii="Calibri" w:eastAsia="Times New Roman" w:hAnsi="Calibri" w:cs="Calibri"/>
                <w:color w:val="000000"/>
                <w:lang w:eastAsia="en-IN" w:bidi="as-IN"/>
              </w:rPr>
              <w:t>115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B2" w:rsidRPr="003943B2" w:rsidRDefault="003943B2" w:rsidP="00394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943B2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B2" w:rsidRPr="003943B2" w:rsidRDefault="003943B2" w:rsidP="00394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943B2">
              <w:rPr>
                <w:rFonts w:ascii="Calibri" w:eastAsia="Times New Roman" w:hAnsi="Calibri" w:cs="Calibri"/>
                <w:color w:val="000000"/>
                <w:lang w:eastAsia="en-IN" w:bidi="as-IN"/>
              </w:rPr>
              <w:t>78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B2" w:rsidRPr="003943B2" w:rsidRDefault="003943B2" w:rsidP="00394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943B2">
              <w:rPr>
                <w:rFonts w:ascii="Calibri" w:eastAsia="Times New Roman" w:hAnsi="Calibri" w:cs="Calibri"/>
                <w:color w:val="000000"/>
                <w:lang w:eastAsia="en-IN" w:bidi="as-IN"/>
              </w:rPr>
              <w:t>83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B2" w:rsidRPr="003943B2" w:rsidRDefault="003943B2" w:rsidP="00394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943B2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B2" w:rsidRPr="003943B2" w:rsidRDefault="003943B2" w:rsidP="00394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943B2">
              <w:rPr>
                <w:rFonts w:ascii="Calibri" w:eastAsia="Times New Roman" w:hAnsi="Calibri" w:cs="Calibri"/>
                <w:color w:val="000000"/>
                <w:lang w:eastAsia="en-IN" w:bidi="as-IN"/>
              </w:rPr>
              <w:t>86</w:t>
            </w:r>
          </w:p>
        </w:tc>
      </w:tr>
      <w:tr w:rsidR="003943B2" w:rsidRPr="003943B2" w:rsidTr="003943B2">
        <w:trPr>
          <w:trHeight w:val="250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B2" w:rsidRPr="003943B2" w:rsidRDefault="003943B2" w:rsidP="0039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943B2">
              <w:rPr>
                <w:rFonts w:ascii="Calibri" w:eastAsia="Times New Roman" w:hAnsi="Calibri" w:cs="Calibri"/>
                <w:color w:val="000000"/>
                <w:lang w:eastAsia="en-IN" w:bidi="as-IN"/>
              </w:rPr>
              <w:t>Total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B2" w:rsidRPr="003943B2" w:rsidRDefault="003943B2" w:rsidP="00394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943B2">
              <w:rPr>
                <w:rFonts w:ascii="Calibri" w:eastAsia="Times New Roman" w:hAnsi="Calibri" w:cs="Calibri"/>
                <w:color w:val="000000"/>
                <w:lang w:eastAsia="en-IN" w:bidi="as-IN"/>
              </w:rPr>
              <w:t>223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B2" w:rsidRPr="003943B2" w:rsidRDefault="003943B2" w:rsidP="00394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943B2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B2" w:rsidRPr="003943B2" w:rsidRDefault="003943B2" w:rsidP="00394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943B2">
              <w:rPr>
                <w:rFonts w:ascii="Calibri" w:eastAsia="Times New Roman" w:hAnsi="Calibri" w:cs="Calibri"/>
                <w:color w:val="000000"/>
                <w:lang w:eastAsia="en-IN" w:bidi="as-IN"/>
              </w:rPr>
              <w:t>187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B2" w:rsidRPr="003943B2" w:rsidRDefault="003943B2" w:rsidP="00394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943B2">
              <w:rPr>
                <w:rFonts w:ascii="Calibri" w:eastAsia="Times New Roman" w:hAnsi="Calibri" w:cs="Calibri"/>
                <w:color w:val="000000"/>
                <w:lang w:eastAsia="en-IN" w:bidi="as-IN"/>
              </w:rPr>
              <w:t>144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B2" w:rsidRPr="003943B2" w:rsidRDefault="003943B2" w:rsidP="00394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943B2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B2" w:rsidRPr="003943B2" w:rsidRDefault="003943B2" w:rsidP="00394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943B2">
              <w:rPr>
                <w:rFonts w:ascii="Calibri" w:eastAsia="Times New Roman" w:hAnsi="Calibri" w:cs="Calibri"/>
                <w:color w:val="000000"/>
                <w:lang w:eastAsia="en-IN" w:bidi="as-IN"/>
              </w:rPr>
              <w:t>276</w:t>
            </w:r>
          </w:p>
        </w:tc>
      </w:tr>
    </w:tbl>
    <w:p w:rsidR="00375A7C" w:rsidRDefault="00375A7C" w:rsidP="009530DF">
      <w:pPr>
        <w:tabs>
          <w:tab w:val="left" w:pos="2389"/>
        </w:tabs>
      </w:pPr>
      <w:r>
        <w:br w:type="textWrapping" w:clear="all"/>
      </w:r>
      <w:r w:rsidR="003943B2">
        <w:rPr>
          <w:noProof/>
          <w:lang w:eastAsia="en-IN" w:bidi="as-IN"/>
        </w:rPr>
        <w:drawing>
          <wp:inline distT="0" distB="0" distL="0" distR="0" wp14:anchorId="37B1BC0C" wp14:editId="4803EE48">
            <wp:extent cx="4571999" cy="2743199"/>
            <wp:effectExtent l="0" t="0" r="635" b="635"/>
            <wp:docPr id="28" name="Chart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tbl>
      <w:tblPr>
        <w:tblW w:w="8780" w:type="dxa"/>
        <w:tblLook w:val="04A0" w:firstRow="1" w:lastRow="0" w:firstColumn="1" w:lastColumn="0" w:noHBand="0" w:noVBand="1"/>
      </w:tblPr>
      <w:tblGrid>
        <w:gridCol w:w="7200"/>
        <w:gridCol w:w="1580"/>
      </w:tblGrid>
      <w:tr w:rsidR="003943B2" w:rsidRPr="003943B2" w:rsidTr="003943B2">
        <w:trPr>
          <w:trHeight w:val="251"/>
        </w:trPr>
        <w:tc>
          <w:tcPr>
            <w:tcW w:w="8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43B2" w:rsidRPr="003943B2" w:rsidRDefault="003943B2" w:rsidP="0039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bookmarkStart w:id="0" w:name="_GoBack"/>
            <w:bookmarkEnd w:id="0"/>
            <w:r w:rsidRPr="003943B2">
              <w:rPr>
                <w:rFonts w:ascii="Calibri" w:eastAsia="Times New Roman" w:hAnsi="Calibri" w:cs="Calibri"/>
                <w:color w:val="000000"/>
                <w:lang w:eastAsia="en-IN" w:bidi="as-IN"/>
              </w:rPr>
              <w:t>Village Connectivity (Road and Transport)</w:t>
            </w:r>
          </w:p>
        </w:tc>
      </w:tr>
      <w:tr w:rsidR="003943B2" w:rsidRPr="003943B2" w:rsidTr="003943B2">
        <w:trPr>
          <w:trHeight w:val="250"/>
        </w:trPr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B2" w:rsidRPr="003943B2" w:rsidRDefault="003943B2" w:rsidP="0039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943B2">
              <w:rPr>
                <w:rFonts w:ascii="Calibri" w:eastAsia="Times New Roman" w:hAnsi="Calibri" w:cs="Calibri"/>
                <w:color w:val="000000"/>
                <w:lang w:eastAsia="en-IN" w:bidi="as-IN"/>
              </w:rPr>
              <w:t>Distance of the Village from the nearest Highway/Major Dist. Road (in km)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B2" w:rsidRPr="003943B2" w:rsidRDefault="003943B2" w:rsidP="0039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943B2">
              <w:rPr>
                <w:rFonts w:ascii="Calibri" w:eastAsia="Times New Roman" w:hAnsi="Calibri" w:cs="Calibri"/>
                <w:color w:val="000000"/>
                <w:lang w:eastAsia="en-IN" w:bidi="as-IN"/>
              </w:rPr>
              <w:t>5 km</w:t>
            </w:r>
          </w:p>
        </w:tc>
      </w:tr>
      <w:tr w:rsidR="003943B2" w:rsidRPr="003943B2" w:rsidTr="003943B2">
        <w:trPr>
          <w:trHeight w:val="52"/>
        </w:trPr>
        <w:tc>
          <w:tcPr>
            <w:tcW w:w="7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B2" w:rsidRPr="003943B2" w:rsidRDefault="003943B2" w:rsidP="0039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943B2">
              <w:rPr>
                <w:rFonts w:ascii="Calibri" w:eastAsia="Times New Roman" w:hAnsi="Calibri" w:cs="Calibri"/>
                <w:color w:val="000000"/>
                <w:lang w:eastAsia="en-IN" w:bidi="as-IN"/>
              </w:rPr>
              <w:t xml:space="preserve">Is the village connected to the above by a </w:t>
            </w:r>
            <w:proofErr w:type="spellStart"/>
            <w:r w:rsidRPr="003943B2">
              <w:rPr>
                <w:rFonts w:ascii="Calibri" w:eastAsia="Times New Roman" w:hAnsi="Calibri" w:cs="Calibri"/>
                <w:color w:val="000000"/>
                <w:lang w:eastAsia="en-IN" w:bidi="as-IN"/>
              </w:rPr>
              <w:t>pucca</w:t>
            </w:r>
            <w:proofErr w:type="spellEnd"/>
            <w:r w:rsidRPr="003943B2">
              <w:rPr>
                <w:rFonts w:ascii="Calibri" w:eastAsia="Times New Roman" w:hAnsi="Calibri" w:cs="Calibri"/>
                <w:color w:val="000000"/>
                <w:lang w:eastAsia="en-IN" w:bidi="as-IN"/>
              </w:rPr>
              <w:t xml:space="preserve"> road?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B2" w:rsidRPr="003943B2" w:rsidRDefault="003943B2" w:rsidP="0039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943B2">
              <w:rPr>
                <w:rFonts w:ascii="Calibri" w:eastAsia="Times New Roman" w:hAnsi="Calibri" w:cs="Calibri"/>
                <w:color w:val="000000"/>
                <w:lang w:eastAsia="en-IN" w:bidi="as-IN"/>
              </w:rPr>
              <w:t>yes</w:t>
            </w:r>
          </w:p>
        </w:tc>
      </w:tr>
      <w:tr w:rsidR="003943B2" w:rsidRPr="003943B2" w:rsidTr="003943B2">
        <w:trPr>
          <w:trHeight w:val="494"/>
        </w:trPr>
        <w:tc>
          <w:tcPr>
            <w:tcW w:w="7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B2" w:rsidRPr="003943B2" w:rsidRDefault="003943B2" w:rsidP="0039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943B2">
              <w:rPr>
                <w:rFonts w:ascii="Calibri" w:eastAsia="Times New Roman" w:hAnsi="Calibri" w:cs="Calibri"/>
                <w:color w:val="000000"/>
                <w:lang w:eastAsia="en-IN" w:bidi="as-IN"/>
              </w:rPr>
              <w:t>If yes, details of the Approach Road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B2" w:rsidRPr="003943B2" w:rsidRDefault="003943B2" w:rsidP="0039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proofErr w:type="spellStart"/>
            <w:r w:rsidRPr="003943B2">
              <w:rPr>
                <w:rFonts w:ascii="Calibri" w:eastAsia="Times New Roman" w:hAnsi="Calibri" w:cs="Calibri"/>
                <w:color w:val="000000"/>
                <w:lang w:eastAsia="en-IN" w:bidi="as-IN"/>
              </w:rPr>
              <w:t>Gravell</w:t>
            </w:r>
            <w:proofErr w:type="spellEnd"/>
            <w:r w:rsidRPr="003943B2">
              <w:rPr>
                <w:rFonts w:ascii="Calibri" w:eastAsia="Times New Roman" w:hAnsi="Calibri" w:cs="Calibri"/>
                <w:color w:val="000000"/>
                <w:lang w:eastAsia="en-IN" w:bidi="as-IN"/>
              </w:rPr>
              <w:t xml:space="preserve"> Road</w:t>
            </w:r>
          </w:p>
        </w:tc>
      </w:tr>
      <w:tr w:rsidR="003943B2" w:rsidRPr="003943B2" w:rsidTr="00594A79">
        <w:trPr>
          <w:trHeight w:val="40"/>
        </w:trPr>
        <w:tc>
          <w:tcPr>
            <w:tcW w:w="7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B2" w:rsidRPr="003943B2" w:rsidRDefault="003943B2" w:rsidP="0039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943B2">
              <w:rPr>
                <w:rFonts w:ascii="Calibri" w:eastAsia="Times New Roman" w:hAnsi="Calibri" w:cs="Calibri"/>
                <w:color w:val="000000"/>
                <w:lang w:eastAsia="en-IN" w:bidi="as-IN"/>
              </w:rPr>
              <w:t>Length of internal roads (inside village/hamlets)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B2" w:rsidRPr="003943B2" w:rsidRDefault="003943B2" w:rsidP="0039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proofErr w:type="spellStart"/>
            <w:r w:rsidRPr="003943B2">
              <w:rPr>
                <w:rFonts w:ascii="Calibri" w:eastAsia="Times New Roman" w:hAnsi="Calibri" w:cs="Calibri"/>
                <w:color w:val="000000"/>
                <w:lang w:eastAsia="en-IN" w:bidi="as-IN"/>
              </w:rPr>
              <w:t>Kachha</w:t>
            </w:r>
            <w:proofErr w:type="spellEnd"/>
            <w:r w:rsidRPr="003943B2">
              <w:rPr>
                <w:rFonts w:ascii="Calibri" w:eastAsia="Times New Roman" w:hAnsi="Calibri" w:cs="Calibri"/>
                <w:color w:val="000000"/>
                <w:lang w:eastAsia="en-IN" w:bidi="as-IN"/>
              </w:rPr>
              <w:t>-     km, Pukka-     km, Total-    km</w:t>
            </w:r>
          </w:p>
        </w:tc>
      </w:tr>
      <w:tr w:rsidR="003943B2" w:rsidRPr="003943B2" w:rsidTr="003943B2">
        <w:trPr>
          <w:trHeight w:val="133"/>
        </w:trPr>
        <w:tc>
          <w:tcPr>
            <w:tcW w:w="7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B2" w:rsidRPr="003943B2" w:rsidRDefault="003943B2" w:rsidP="0039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943B2">
              <w:rPr>
                <w:rFonts w:ascii="Calibri" w:eastAsia="Times New Roman" w:hAnsi="Calibri" w:cs="Calibri"/>
                <w:color w:val="000000"/>
                <w:lang w:eastAsia="en-IN" w:bidi="as-IN"/>
              </w:rPr>
              <w:t>What is the mode of transport available?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B2" w:rsidRPr="003943B2" w:rsidRDefault="003943B2" w:rsidP="0039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943B2">
              <w:rPr>
                <w:rFonts w:ascii="Calibri" w:eastAsia="Times New Roman" w:hAnsi="Calibri" w:cs="Calibri"/>
                <w:color w:val="000000"/>
                <w:lang w:eastAsia="en-IN" w:bidi="as-IN"/>
              </w:rPr>
              <w:t>Shared Auto/ E-</w:t>
            </w:r>
            <w:proofErr w:type="spellStart"/>
            <w:r w:rsidRPr="003943B2">
              <w:rPr>
                <w:rFonts w:ascii="Calibri" w:eastAsia="Times New Roman" w:hAnsi="Calibri" w:cs="Calibri"/>
                <w:color w:val="000000"/>
                <w:lang w:eastAsia="en-IN" w:bidi="as-IN"/>
              </w:rPr>
              <w:t>Rikshaw</w:t>
            </w:r>
            <w:proofErr w:type="spellEnd"/>
          </w:p>
        </w:tc>
      </w:tr>
      <w:tr w:rsidR="003943B2" w:rsidRPr="003943B2" w:rsidTr="003943B2">
        <w:trPr>
          <w:trHeight w:val="33"/>
        </w:trPr>
        <w:tc>
          <w:tcPr>
            <w:tcW w:w="7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B2" w:rsidRPr="003943B2" w:rsidRDefault="003943B2" w:rsidP="0039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943B2">
              <w:rPr>
                <w:rFonts w:ascii="Calibri" w:eastAsia="Times New Roman" w:hAnsi="Calibri" w:cs="Calibri"/>
                <w:color w:val="000000"/>
                <w:lang w:eastAsia="en-IN" w:bidi="as-IN"/>
              </w:rPr>
              <w:t>Frequency of the available mode of transport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B2" w:rsidRPr="003943B2" w:rsidRDefault="003943B2" w:rsidP="0039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943B2">
              <w:rPr>
                <w:rFonts w:ascii="Calibri" w:eastAsia="Times New Roman" w:hAnsi="Calibri" w:cs="Calibri"/>
                <w:color w:val="000000"/>
                <w:lang w:eastAsia="en-IN" w:bidi="as-IN"/>
              </w:rPr>
              <w:t>Not frequent</w:t>
            </w:r>
          </w:p>
        </w:tc>
      </w:tr>
    </w:tbl>
    <w:p w:rsidR="003943B2" w:rsidRPr="009530DF" w:rsidRDefault="003943B2" w:rsidP="009530DF">
      <w:pPr>
        <w:tabs>
          <w:tab w:val="left" w:pos="2389"/>
        </w:tabs>
      </w:pPr>
    </w:p>
    <w:sectPr w:rsidR="003943B2" w:rsidRPr="009530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C87" w:rsidRDefault="00A64C87" w:rsidP="00FA0549">
      <w:pPr>
        <w:spacing w:after="0" w:line="240" w:lineRule="auto"/>
      </w:pPr>
      <w:r>
        <w:separator/>
      </w:r>
    </w:p>
  </w:endnote>
  <w:endnote w:type="continuationSeparator" w:id="0">
    <w:p w:rsidR="00A64C87" w:rsidRDefault="00A64C87" w:rsidP="00FA0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C87" w:rsidRDefault="00A64C87" w:rsidP="00FA0549">
      <w:pPr>
        <w:spacing w:after="0" w:line="240" w:lineRule="auto"/>
      </w:pPr>
      <w:r>
        <w:separator/>
      </w:r>
    </w:p>
  </w:footnote>
  <w:footnote w:type="continuationSeparator" w:id="0">
    <w:p w:rsidR="00A64C87" w:rsidRDefault="00A64C87" w:rsidP="00FA05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BF6"/>
    <w:rsid w:val="00375A7C"/>
    <w:rsid w:val="003943B2"/>
    <w:rsid w:val="004078D3"/>
    <w:rsid w:val="00594A79"/>
    <w:rsid w:val="007E5F49"/>
    <w:rsid w:val="00852A4B"/>
    <w:rsid w:val="009530DF"/>
    <w:rsid w:val="009D4024"/>
    <w:rsid w:val="009F0111"/>
    <w:rsid w:val="00A64C87"/>
    <w:rsid w:val="00C3299D"/>
    <w:rsid w:val="00DB0BF6"/>
    <w:rsid w:val="00F8495F"/>
    <w:rsid w:val="00FA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0A1C1E-8C39-4008-870B-4355B0614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05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549"/>
  </w:style>
  <w:style w:type="paragraph" w:styleId="Footer">
    <w:name w:val="footer"/>
    <w:basedOn w:val="Normal"/>
    <w:link w:val="FooterChar"/>
    <w:uiPriority w:val="99"/>
    <w:unhideWhenUsed/>
    <w:rsid w:val="00FA05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26" Type="http://schemas.openxmlformats.org/officeDocument/2006/relationships/chart" Target="charts/chart20.xml"/><Relationship Id="rId3" Type="http://schemas.openxmlformats.org/officeDocument/2006/relationships/settings" Target="settings.xml"/><Relationship Id="rId21" Type="http://schemas.openxmlformats.org/officeDocument/2006/relationships/chart" Target="charts/chart15.xml"/><Relationship Id="rId34" Type="http://schemas.openxmlformats.org/officeDocument/2006/relationships/fontTable" Target="fontTable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5" Type="http://schemas.openxmlformats.org/officeDocument/2006/relationships/chart" Target="charts/chart19.xml"/><Relationship Id="rId33" Type="http://schemas.openxmlformats.org/officeDocument/2006/relationships/chart" Target="charts/chart27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29" Type="http://schemas.openxmlformats.org/officeDocument/2006/relationships/chart" Target="charts/chart2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24" Type="http://schemas.openxmlformats.org/officeDocument/2006/relationships/chart" Target="charts/chart18.xml"/><Relationship Id="rId32" Type="http://schemas.openxmlformats.org/officeDocument/2006/relationships/chart" Target="charts/chart26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23" Type="http://schemas.openxmlformats.org/officeDocument/2006/relationships/chart" Target="charts/chart17.xml"/><Relationship Id="rId28" Type="http://schemas.openxmlformats.org/officeDocument/2006/relationships/chart" Target="charts/chart22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31" Type="http://schemas.openxmlformats.org/officeDocument/2006/relationships/chart" Target="charts/chart25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chart" Target="charts/chart16.xml"/><Relationship Id="rId27" Type="http://schemas.openxmlformats.org/officeDocument/2006/relationships/chart" Target="charts/chart21.xml"/><Relationship Id="rId30" Type="http://schemas.openxmlformats.org/officeDocument/2006/relationships/chart" Target="charts/chart24.xml"/><Relationship Id="rId35" Type="http://schemas.openxmlformats.org/officeDocument/2006/relationships/theme" Target="theme/theme1.xml"/><Relationship Id="rId8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dopted%20Village\Excel%20File\Madulijar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dopted%20Village\Excel%20File\Madulijar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dopted%20Village\Excel%20File\Madulijar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dopted%20Village\Excel%20File\Madulijar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dopted%20Village\Excel%20File\Madulijar.xlsx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dopted%20Village\Excel%20File\Madulijar.xlsx" TargetMode="External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dopted%20Village\Excel%20File\Madulijar.xlsx" TargetMode="External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dopted%20Village\Excel%20File\Madulijar.xlsx" TargetMode="External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dopted%20Village\Excel%20File\Madulijar.xlsx" TargetMode="External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dopted%20Village\Excel%20File\Madulijar.xlsx" TargetMode="External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dopted%20Village\Excel%20File\Madulijar.xlsx" TargetMode="External"/><Relationship Id="rId2" Type="http://schemas.microsoft.com/office/2011/relationships/chartColorStyle" Target="colors19.xml"/><Relationship Id="rId1" Type="http://schemas.microsoft.com/office/2011/relationships/chartStyle" Target="style19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dopted%20Village\Excel%20File\Madulijar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dopted%20Village\Excel%20File\Madulijar.xlsx" TargetMode="External"/><Relationship Id="rId2" Type="http://schemas.microsoft.com/office/2011/relationships/chartColorStyle" Target="colors20.xml"/><Relationship Id="rId1" Type="http://schemas.microsoft.com/office/2011/relationships/chartStyle" Target="style20.xml"/></Relationships>
</file>

<file path=word/charts/_rels/chart2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dopted%20Village\Excel%20File\Madulijar.xlsx" TargetMode="External"/><Relationship Id="rId2" Type="http://schemas.microsoft.com/office/2011/relationships/chartColorStyle" Target="colors21.xml"/><Relationship Id="rId1" Type="http://schemas.microsoft.com/office/2011/relationships/chartStyle" Target="style21.xml"/></Relationships>
</file>

<file path=word/charts/_rels/chart2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dopted%20Village\Excel%20File\Madulijar.xlsx" TargetMode="External"/><Relationship Id="rId2" Type="http://schemas.microsoft.com/office/2011/relationships/chartColorStyle" Target="colors22.xml"/><Relationship Id="rId1" Type="http://schemas.microsoft.com/office/2011/relationships/chartStyle" Target="style22.xml"/></Relationships>
</file>

<file path=word/charts/_rels/chart2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dopted%20Village\Excel%20File\Madulijar.xlsx" TargetMode="External"/><Relationship Id="rId2" Type="http://schemas.microsoft.com/office/2011/relationships/chartColorStyle" Target="colors23.xml"/><Relationship Id="rId1" Type="http://schemas.microsoft.com/office/2011/relationships/chartStyle" Target="style23.xml"/></Relationships>
</file>

<file path=word/charts/_rels/chart24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dopted%20Village\Excel%20File\Madulijar.xlsx" TargetMode="External"/><Relationship Id="rId2" Type="http://schemas.microsoft.com/office/2011/relationships/chartColorStyle" Target="colors24.xml"/><Relationship Id="rId1" Type="http://schemas.microsoft.com/office/2011/relationships/chartStyle" Target="style24.xml"/></Relationships>
</file>

<file path=word/charts/_rels/chart25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dopted%20Village\Excel%20File\Madulijar.xlsx" TargetMode="External"/><Relationship Id="rId2" Type="http://schemas.microsoft.com/office/2011/relationships/chartColorStyle" Target="colors25.xml"/><Relationship Id="rId1" Type="http://schemas.microsoft.com/office/2011/relationships/chartStyle" Target="style25.xml"/></Relationships>
</file>

<file path=word/charts/_rels/chart26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dopted%20Village\Excel%20File\Madulijar.xlsx" TargetMode="External"/><Relationship Id="rId2" Type="http://schemas.microsoft.com/office/2011/relationships/chartColorStyle" Target="colors26.xml"/><Relationship Id="rId1" Type="http://schemas.microsoft.com/office/2011/relationships/chartStyle" Target="style26.xml"/></Relationships>
</file>

<file path=word/charts/_rels/chart27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dopted%20Village\Excel%20File\Madulijar.xlsx" TargetMode="External"/><Relationship Id="rId2" Type="http://schemas.microsoft.com/office/2011/relationships/chartColorStyle" Target="colors27.xml"/><Relationship Id="rId1" Type="http://schemas.microsoft.com/office/2011/relationships/chartStyle" Target="style27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dopted%20Village\Excel%20File\Madulijar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dopted%20Village\Excel%20File\Madulijar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dopted%20Village\Excel%20File\Madulijar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dopted%20Village\Excel%20File\Madulijar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dopted%20Village\Excel%20File\Madulijar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dopted%20Village\Excel%20File\Madulijar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dopted%20Village\Excel%20File\Madulijar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Gender wise population across age groups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Sheet1!$B$20</c:f>
              <c:strCache>
                <c:ptCount val="1"/>
                <c:pt idx="0">
                  <c:v>Male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Sheet1!$C$19:$G$19</c:f>
              <c:strCache>
                <c:ptCount val="5"/>
                <c:pt idx="0">
                  <c:v>0-5 years</c:v>
                </c:pt>
                <c:pt idx="1">
                  <c:v>6-18 years</c:v>
                </c:pt>
                <c:pt idx="2">
                  <c:v>19-45 years</c:v>
                </c:pt>
                <c:pt idx="3">
                  <c:v>46 &amp; above</c:v>
                </c:pt>
                <c:pt idx="4">
                  <c:v>Total</c:v>
                </c:pt>
              </c:strCache>
            </c:strRef>
          </c:cat>
          <c:val>
            <c:numRef>
              <c:f>Sheet1!$C$20:$G$20</c:f>
              <c:numCache>
                <c:formatCode>General</c:formatCode>
                <c:ptCount val="5"/>
                <c:pt idx="0">
                  <c:v>137</c:v>
                </c:pt>
                <c:pt idx="1">
                  <c:v>263</c:v>
                </c:pt>
                <c:pt idx="2">
                  <c:v>253</c:v>
                </c:pt>
                <c:pt idx="3">
                  <c:v>161</c:v>
                </c:pt>
                <c:pt idx="4">
                  <c:v>1256</c:v>
                </c:pt>
              </c:numCache>
            </c:numRef>
          </c:val>
        </c:ser>
        <c:ser>
          <c:idx val="1"/>
          <c:order val="1"/>
          <c:tx>
            <c:strRef>
              <c:f>Sheet1!$B$21</c:f>
              <c:strCache>
                <c:ptCount val="1"/>
                <c:pt idx="0">
                  <c:v>Female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Sheet1!$C$19:$G$19</c:f>
              <c:strCache>
                <c:ptCount val="5"/>
                <c:pt idx="0">
                  <c:v>0-5 years</c:v>
                </c:pt>
                <c:pt idx="1">
                  <c:v>6-18 years</c:v>
                </c:pt>
                <c:pt idx="2">
                  <c:v>19-45 years</c:v>
                </c:pt>
                <c:pt idx="3">
                  <c:v>46 &amp; above</c:v>
                </c:pt>
                <c:pt idx="4">
                  <c:v>Total</c:v>
                </c:pt>
              </c:strCache>
            </c:strRef>
          </c:cat>
          <c:val>
            <c:numRef>
              <c:f>Sheet1!$C$21:$G$21</c:f>
              <c:numCache>
                <c:formatCode>General</c:formatCode>
                <c:ptCount val="5"/>
                <c:pt idx="0">
                  <c:v>130</c:v>
                </c:pt>
                <c:pt idx="1">
                  <c:v>208</c:v>
                </c:pt>
                <c:pt idx="2">
                  <c:v>221</c:v>
                </c:pt>
                <c:pt idx="3">
                  <c:v>138</c:v>
                </c:pt>
                <c:pt idx="4">
                  <c:v>1244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40479648"/>
        <c:axId val="1640480736"/>
        <c:axId val="0"/>
      </c:bar3DChart>
      <c:catAx>
        <c:axId val="16404796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40480736"/>
        <c:crosses val="autoZero"/>
        <c:auto val="1"/>
        <c:lblAlgn val="ctr"/>
        <c:lblOffset val="100"/>
        <c:noMultiLvlLbl val="0"/>
      </c:catAx>
      <c:valAx>
        <c:axId val="16404807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404796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Drinking water Facility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Sheet2!$C$45</c:f>
              <c:strCache>
                <c:ptCount val="1"/>
                <c:pt idx="0">
                  <c:v>Village data</c:v>
                </c:pt>
              </c:strCache>
            </c:strRef>
          </c:tx>
          <c:dPt>
            <c:idx val="0"/>
            <c:bubble3D val="0"/>
            <c:spPr>
              <a:solidFill>
                <a:schemeClr val="accent1">
                  <a:alpha val="90000"/>
                </a:schemeClr>
              </a:solidFill>
              <a:ln w="19050">
                <a:solidFill>
                  <a:schemeClr val="accent1"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75000"/>
                  </a:schemeClr>
                </a:contourClr>
              </a:sp3d>
            </c:spPr>
          </c:dPt>
          <c:dPt>
            <c:idx val="1"/>
            <c:bubble3D val="0"/>
            <c:spPr>
              <a:solidFill>
                <a:schemeClr val="accent2">
                  <a:alpha val="90000"/>
                </a:schemeClr>
              </a:solidFill>
              <a:ln w="19050">
                <a:solidFill>
                  <a:schemeClr val="accent2">
                    <a:lumMod val="75000"/>
                  </a:schemeClr>
                </a:solidFill>
              </a:ln>
              <a:effectLst>
                <a:innerShdw blurRad="114300">
                  <a:schemeClr val="accent2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2">
                    <a:lumMod val="75000"/>
                  </a:schemeClr>
                </a:contourClr>
              </a:sp3d>
            </c:spPr>
          </c:dPt>
          <c:dPt>
            <c:idx val="2"/>
            <c:bubble3D val="0"/>
            <c:spPr>
              <a:solidFill>
                <a:schemeClr val="accent3">
                  <a:alpha val="90000"/>
                </a:schemeClr>
              </a:solidFill>
              <a:ln w="19050">
                <a:solidFill>
                  <a:schemeClr val="accent3">
                    <a:lumMod val="75000"/>
                  </a:schemeClr>
                </a:solidFill>
              </a:ln>
              <a:effectLst>
                <a:innerShdw blurRad="114300">
                  <a:schemeClr val="accent3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3">
                    <a:lumMod val="75000"/>
                  </a:schemeClr>
                </a:contourClr>
              </a:sp3d>
            </c:spPr>
          </c:dPt>
          <c:dPt>
            <c:idx val="3"/>
            <c:bubble3D val="0"/>
            <c:spPr>
              <a:solidFill>
                <a:schemeClr val="accent4">
                  <a:alpha val="90000"/>
                </a:schemeClr>
              </a:solidFill>
              <a:ln w="19050">
                <a:solidFill>
                  <a:schemeClr val="accent4">
                    <a:lumMod val="75000"/>
                  </a:schemeClr>
                </a:solidFill>
              </a:ln>
              <a:effectLst>
                <a:innerShdw blurRad="114300">
                  <a:schemeClr val="accent4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4">
                    <a:lumMod val="75000"/>
                  </a:schemeClr>
                </a:contourClr>
              </a:sp3d>
            </c:spPr>
          </c:dPt>
          <c:dPt>
            <c:idx val="4"/>
            <c:bubble3D val="0"/>
            <c:spPr>
              <a:solidFill>
                <a:schemeClr val="accent5">
                  <a:alpha val="90000"/>
                </a:schemeClr>
              </a:solidFill>
              <a:ln w="19050">
                <a:solidFill>
                  <a:schemeClr val="accent5">
                    <a:lumMod val="75000"/>
                  </a:schemeClr>
                </a:solidFill>
              </a:ln>
              <a:effectLst>
                <a:innerShdw blurRad="114300">
                  <a:schemeClr val="accent5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5">
                    <a:lumMod val="75000"/>
                  </a:schemeClr>
                </a:contourClr>
              </a:sp3d>
            </c:spPr>
          </c:dPt>
          <c:dLbls>
            <c:dLbl>
              <c:idx val="0"/>
              <c:layout>
                <c:manualLayout>
                  <c:x val="0.10400306211723524"/>
                  <c:y val="7.2911198600174976E-2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1"/>
                  </a:solidFill>
                  <a:round/>
                </a:ln>
                <a:effectLst>
                  <a:outerShdw blurRad="50800" dist="38100" dir="2700000" algn="tl" rotWithShape="0">
                    <a:schemeClr val="accent1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9.1762904636920384E-2"/>
                  <c:y val="0.17820683872849222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2"/>
                  </a:solidFill>
                  <a:round/>
                </a:ln>
                <a:effectLst>
                  <a:outerShdw blurRad="50800" dist="38100" dir="2700000" algn="tl" rotWithShape="0">
                    <a:schemeClr val="accent2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2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14220494313210849"/>
                  <c:y val="-0.27131743948673093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3"/>
                  </a:solidFill>
                  <a:round/>
                </a:ln>
                <a:effectLst>
                  <a:outerShdw blurRad="50800" dist="38100" dir="2700000" algn="tl" rotWithShape="0">
                    <a:schemeClr val="accent3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3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0.25428652668416446"/>
                  <c:y val="0.24031204432779232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4"/>
                  </a:solidFill>
                  <a:round/>
                </a:ln>
                <a:effectLst>
                  <a:outerShdw blurRad="50800" dist="38100" dir="2700000" algn="tl" rotWithShape="0">
                    <a:schemeClr val="accent4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4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0.29299693788276465"/>
                  <c:y val="0.10742599883347917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5"/>
                  </a:solidFill>
                  <a:round/>
                </a:ln>
                <a:effectLst>
                  <a:outerShdw blurRad="50800" dist="38100" dir="2700000" algn="tl" rotWithShape="0">
                    <a:schemeClr val="accent5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5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ysClr val="window" lastClr="FFFFFF">
                  <a:alpha val="90000"/>
                </a:sysClr>
              </a:solidFill>
              <a:ln w="12700" cap="flat" cmpd="sng" algn="ctr">
                <a:solidFill>
                  <a:srgbClr val="5B9BD5"/>
                </a:solidFill>
                <a:round/>
              </a:ln>
              <a:effectLst>
                <a:outerShdw blurRad="50800" dist="38100" dir="2700000" algn="tl" rotWithShape="0">
                  <a:srgbClr val="5B9BD5">
                    <a:lumMod val="75000"/>
                    <a:alpha val="40000"/>
                  </a:srgbClr>
                </a:outerShdw>
              </a:effectLst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Sheet2!$B$46:$B$50</c:f>
              <c:strCache>
                <c:ptCount val="5"/>
                <c:pt idx="0">
                  <c:v>Piped-water</c:v>
                </c:pt>
                <c:pt idx="1">
                  <c:v>Community tap</c:v>
                </c:pt>
                <c:pt idx="2">
                  <c:v>Hand pump</c:v>
                </c:pt>
                <c:pt idx="3">
                  <c:v>Open well</c:v>
                </c:pt>
                <c:pt idx="4">
                  <c:v>Other Resources</c:v>
                </c:pt>
              </c:strCache>
            </c:strRef>
          </c:cat>
          <c:val>
            <c:numRef>
              <c:f>Sheet2!$C$46:$C$50</c:f>
              <c:numCache>
                <c:formatCode>General</c:formatCode>
                <c:ptCount val="5"/>
                <c:pt idx="0">
                  <c:v>48</c:v>
                </c:pt>
                <c:pt idx="1">
                  <c:v>6</c:v>
                </c:pt>
                <c:pt idx="2">
                  <c:v>228</c:v>
                </c:pt>
                <c:pt idx="3">
                  <c:v>7</c:v>
                </c:pt>
                <c:pt idx="4">
                  <c:v>5</c:v>
                </c:pt>
              </c:numCache>
            </c:numRef>
          </c:val>
        </c:ser>
        <c:ser>
          <c:idx val="1"/>
          <c:order val="1"/>
          <c:tx>
            <c:strRef>
              <c:f>Sheet2!$C$44</c:f>
              <c:strCache>
                <c:ptCount val="1"/>
                <c:pt idx="0">
                  <c:v>Drinking Water Facility</c:v>
                </c:pt>
              </c:strCache>
            </c:strRef>
          </c:tx>
          <c:dPt>
            <c:idx val="0"/>
            <c:bubble3D val="0"/>
            <c:spPr>
              <a:solidFill>
                <a:schemeClr val="accent1">
                  <a:alpha val="90000"/>
                </a:schemeClr>
              </a:solidFill>
              <a:ln w="19050">
                <a:solidFill>
                  <a:schemeClr val="accent1"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75000"/>
                  </a:schemeClr>
                </a:contourClr>
              </a:sp3d>
            </c:spPr>
          </c:dPt>
          <c:dPt>
            <c:idx val="1"/>
            <c:bubble3D val="0"/>
            <c:spPr>
              <a:solidFill>
                <a:schemeClr val="accent2">
                  <a:alpha val="90000"/>
                </a:schemeClr>
              </a:solidFill>
              <a:ln w="19050">
                <a:solidFill>
                  <a:schemeClr val="accent2">
                    <a:lumMod val="75000"/>
                  </a:schemeClr>
                </a:solidFill>
              </a:ln>
              <a:effectLst>
                <a:innerShdw blurRad="114300">
                  <a:schemeClr val="accent2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2">
                    <a:lumMod val="75000"/>
                  </a:schemeClr>
                </a:contourClr>
              </a:sp3d>
            </c:spPr>
          </c:dPt>
          <c:dPt>
            <c:idx val="2"/>
            <c:bubble3D val="0"/>
            <c:spPr>
              <a:solidFill>
                <a:schemeClr val="accent3">
                  <a:alpha val="90000"/>
                </a:schemeClr>
              </a:solidFill>
              <a:ln w="19050">
                <a:solidFill>
                  <a:schemeClr val="accent3">
                    <a:lumMod val="75000"/>
                  </a:schemeClr>
                </a:solidFill>
              </a:ln>
              <a:effectLst>
                <a:innerShdw blurRad="114300">
                  <a:schemeClr val="accent3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3">
                    <a:lumMod val="75000"/>
                  </a:schemeClr>
                </a:contourClr>
              </a:sp3d>
            </c:spPr>
          </c:dPt>
          <c:dPt>
            <c:idx val="3"/>
            <c:bubble3D val="0"/>
            <c:spPr>
              <a:solidFill>
                <a:schemeClr val="accent4">
                  <a:alpha val="90000"/>
                </a:schemeClr>
              </a:solidFill>
              <a:ln w="19050">
                <a:solidFill>
                  <a:schemeClr val="accent4">
                    <a:lumMod val="75000"/>
                  </a:schemeClr>
                </a:solidFill>
              </a:ln>
              <a:effectLst>
                <a:innerShdw blurRad="114300">
                  <a:schemeClr val="accent4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4">
                    <a:lumMod val="75000"/>
                  </a:schemeClr>
                </a:contourClr>
              </a:sp3d>
            </c:spPr>
          </c:dPt>
          <c:dPt>
            <c:idx val="4"/>
            <c:bubble3D val="0"/>
            <c:spPr>
              <a:solidFill>
                <a:schemeClr val="accent5">
                  <a:alpha val="90000"/>
                </a:schemeClr>
              </a:solidFill>
              <a:ln w="19050">
                <a:solidFill>
                  <a:schemeClr val="accent5">
                    <a:lumMod val="75000"/>
                  </a:schemeClr>
                </a:solidFill>
              </a:ln>
              <a:effectLst>
                <a:innerShdw blurRad="114300">
                  <a:schemeClr val="accent5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5">
                    <a:lumMod val="75000"/>
                  </a:schemeClr>
                </a:contourClr>
              </a:sp3d>
            </c:spPr>
          </c:dPt>
          <c:dPt>
            <c:idx val="5"/>
            <c:bubble3D val="0"/>
            <c:spPr>
              <a:solidFill>
                <a:schemeClr val="accent6">
                  <a:alpha val="90000"/>
                </a:schemeClr>
              </a:solidFill>
              <a:ln w="19050">
                <a:solidFill>
                  <a:schemeClr val="accent6">
                    <a:lumMod val="75000"/>
                  </a:schemeClr>
                </a:solidFill>
              </a:ln>
              <a:effectLst>
                <a:innerShdw blurRad="114300">
                  <a:schemeClr val="accent6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6">
                    <a:lumMod val="75000"/>
                  </a:schemeClr>
                </a:contourClr>
              </a:sp3d>
            </c:spPr>
          </c:dPt>
          <c:dLbls>
            <c:dLbl>
              <c:idx val="0"/>
              <c:spPr>
                <a:solidFill>
                  <a:sysClr val="window" lastClr="FFFFFF">
                    <a:alpha val="90000"/>
                  </a:sysClr>
                </a:solidFill>
                <a:ln w="12700" cap="flat" cmpd="sng" algn="ctr">
                  <a:solidFill>
                    <a:srgbClr val="ED7D31"/>
                  </a:solidFill>
                  <a:round/>
                </a:ln>
                <a:effectLst>
                  <a:outerShdw blurRad="50800" dist="38100" dir="2700000" algn="tl" rotWithShape="0">
                    <a:srgbClr val="ED7D31">
                      <a:lumMod val="75000"/>
                      <a:alpha val="40000"/>
                    </a:srgb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pPr>
                <a:solidFill>
                  <a:sysClr val="window" lastClr="FFFFFF">
                    <a:alpha val="90000"/>
                  </a:sysClr>
                </a:solidFill>
                <a:ln w="12700" cap="flat" cmpd="sng" algn="ctr">
                  <a:solidFill>
                    <a:srgbClr val="ED7D31"/>
                  </a:solidFill>
                  <a:round/>
                </a:ln>
                <a:effectLst>
                  <a:outerShdw blurRad="50800" dist="38100" dir="2700000" algn="tl" rotWithShape="0">
                    <a:srgbClr val="ED7D31">
                      <a:lumMod val="75000"/>
                      <a:alpha val="40000"/>
                    </a:srgb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2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pPr>
                <a:solidFill>
                  <a:sysClr val="window" lastClr="FFFFFF">
                    <a:alpha val="90000"/>
                  </a:sysClr>
                </a:solidFill>
                <a:ln w="12700" cap="flat" cmpd="sng" algn="ctr">
                  <a:solidFill>
                    <a:srgbClr val="ED7D31"/>
                  </a:solidFill>
                  <a:round/>
                </a:ln>
                <a:effectLst>
                  <a:outerShdw blurRad="50800" dist="38100" dir="2700000" algn="tl" rotWithShape="0">
                    <a:srgbClr val="ED7D31">
                      <a:lumMod val="75000"/>
                      <a:alpha val="40000"/>
                    </a:srgb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3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pPr>
                <a:solidFill>
                  <a:sysClr val="window" lastClr="FFFFFF">
                    <a:alpha val="90000"/>
                  </a:sysClr>
                </a:solidFill>
                <a:ln w="12700" cap="flat" cmpd="sng" algn="ctr">
                  <a:solidFill>
                    <a:srgbClr val="ED7D31"/>
                  </a:solidFill>
                  <a:round/>
                </a:ln>
                <a:effectLst>
                  <a:outerShdw blurRad="50800" dist="38100" dir="2700000" algn="tl" rotWithShape="0">
                    <a:srgbClr val="ED7D31">
                      <a:lumMod val="75000"/>
                      <a:alpha val="40000"/>
                    </a:srgb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4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spPr>
                <a:solidFill>
                  <a:sysClr val="window" lastClr="FFFFFF">
                    <a:alpha val="90000"/>
                  </a:sysClr>
                </a:solidFill>
                <a:ln w="12700" cap="flat" cmpd="sng" algn="ctr">
                  <a:solidFill>
                    <a:srgbClr val="ED7D31"/>
                  </a:solidFill>
                  <a:round/>
                </a:ln>
                <a:effectLst>
                  <a:outerShdw blurRad="50800" dist="38100" dir="2700000" algn="tl" rotWithShape="0">
                    <a:srgbClr val="ED7D31">
                      <a:lumMod val="75000"/>
                      <a:alpha val="40000"/>
                    </a:srgb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5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spPr>
                <a:solidFill>
                  <a:sysClr val="window" lastClr="FFFFFF">
                    <a:alpha val="90000"/>
                  </a:sysClr>
                </a:solidFill>
                <a:ln w="12700" cap="flat" cmpd="sng" algn="ctr">
                  <a:solidFill>
                    <a:srgbClr val="ED7D31"/>
                  </a:solidFill>
                  <a:round/>
                </a:ln>
                <a:effectLst>
                  <a:outerShdw blurRad="50800" dist="38100" dir="2700000" algn="tl" rotWithShape="0">
                    <a:srgbClr val="ED7D31">
                      <a:lumMod val="75000"/>
                      <a:alpha val="40000"/>
                    </a:srgb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6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ysClr val="window" lastClr="FFFFFF">
                  <a:alpha val="90000"/>
                </a:sysClr>
              </a:solidFill>
              <a:ln w="12700" cap="flat" cmpd="sng" algn="ctr">
                <a:solidFill>
                  <a:srgbClr val="ED7D31"/>
                </a:solidFill>
                <a:round/>
              </a:ln>
              <a:effectLst>
                <a:outerShdw blurRad="50800" dist="38100" dir="2700000" algn="tl" rotWithShape="0">
                  <a:srgbClr val="ED7D31">
                    <a:lumMod val="75000"/>
                    <a:alpha val="40000"/>
                  </a:srgbClr>
                </a:outerShdw>
              </a:effectLst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Sheet2!$B$45:$B$50</c:f>
              <c:strCache>
                <c:ptCount val="6"/>
                <c:pt idx="0">
                  <c:v>Availability of drinking water</c:v>
                </c:pt>
                <c:pt idx="1">
                  <c:v>Piped-water</c:v>
                </c:pt>
                <c:pt idx="2">
                  <c:v>Community tap</c:v>
                </c:pt>
                <c:pt idx="3">
                  <c:v>Hand pump</c:v>
                </c:pt>
                <c:pt idx="4">
                  <c:v>Open well</c:v>
                </c:pt>
                <c:pt idx="5">
                  <c:v>Other Resources</c:v>
                </c:pt>
              </c:strCache>
            </c:strRef>
          </c:cat>
          <c:val>
            <c:numRef>
              <c:f>Sheet2!$C$45:$C$50</c:f>
              <c:numCache>
                <c:formatCode>General</c:formatCode>
                <c:ptCount val="6"/>
                <c:pt idx="0">
                  <c:v>0</c:v>
                </c:pt>
                <c:pt idx="1">
                  <c:v>48</c:v>
                </c:pt>
                <c:pt idx="2">
                  <c:v>6</c:v>
                </c:pt>
                <c:pt idx="3">
                  <c:v>228</c:v>
                </c:pt>
                <c:pt idx="4">
                  <c:v>7</c:v>
                </c:pt>
                <c:pt idx="5">
                  <c:v>5</c:v>
                </c:pt>
              </c:numCache>
            </c:numRef>
          </c:val>
        </c:ser>
        <c:ser>
          <c:idx val="2"/>
          <c:order val="2"/>
          <c:tx>
            <c:strRef>
              <c:f>Sheet2!$D$44</c:f>
              <c:strCache>
                <c:ptCount val="1"/>
              </c:strCache>
            </c:strRef>
          </c:tx>
          <c:dPt>
            <c:idx val="0"/>
            <c:bubble3D val="0"/>
            <c:spPr>
              <a:solidFill>
                <a:schemeClr val="accent1">
                  <a:alpha val="90000"/>
                </a:schemeClr>
              </a:solidFill>
              <a:ln w="19050">
                <a:solidFill>
                  <a:schemeClr val="accent1"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75000"/>
                  </a:schemeClr>
                </a:contourClr>
              </a:sp3d>
            </c:spPr>
          </c:dPt>
          <c:dPt>
            <c:idx val="1"/>
            <c:bubble3D val="0"/>
            <c:spPr>
              <a:solidFill>
                <a:schemeClr val="accent2">
                  <a:alpha val="90000"/>
                </a:schemeClr>
              </a:solidFill>
              <a:ln w="19050">
                <a:solidFill>
                  <a:schemeClr val="accent2">
                    <a:lumMod val="75000"/>
                  </a:schemeClr>
                </a:solidFill>
              </a:ln>
              <a:effectLst>
                <a:innerShdw blurRad="114300">
                  <a:schemeClr val="accent2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2">
                    <a:lumMod val="75000"/>
                  </a:schemeClr>
                </a:contourClr>
              </a:sp3d>
            </c:spPr>
          </c:dPt>
          <c:dPt>
            <c:idx val="2"/>
            <c:bubble3D val="0"/>
            <c:spPr>
              <a:solidFill>
                <a:schemeClr val="accent3">
                  <a:alpha val="90000"/>
                </a:schemeClr>
              </a:solidFill>
              <a:ln w="19050">
                <a:solidFill>
                  <a:schemeClr val="accent3">
                    <a:lumMod val="75000"/>
                  </a:schemeClr>
                </a:solidFill>
              </a:ln>
              <a:effectLst>
                <a:innerShdw blurRad="114300">
                  <a:schemeClr val="accent3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3">
                    <a:lumMod val="75000"/>
                  </a:schemeClr>
                </a:contourClr>
              </a:sp3d>
            </c:spPr>
          </c:dPt>
          <c:dPt>
            <c:idx val="3"/>
            <c:bubble3D val="0"/>
            <c:spPr>
              <a:solidFill>
                <a:schemeClr val="accent4">
                  <a:alpha val="90000"/>
                </a:schemeClr>
              </a:solidFill>
              <a:ln w="19050">
                <a:solidFill>
                  <a:schemeClr val="accent4">
                    <a:lumMod val="75000"/>
                  </a:schemeClr>
                </a:solidFill>
              </a:ln>
              <a:effectLst>
                <a:innerShdw blurRad="114300">
                  <a:schemeClr val="accent4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4">
                    <a:lumMod val="75000"/>
                  </a:schemeClr>
                </a:contourClr>
              </a:sp3d>
            </c:spPr>
          </c:dPt>
          <c:dPt>
            <c:idx val="4"/>
            <c:bubble3D val="0"/>
            <c:spPr>
              <a:solidFill>
                <a:schemeClr val="accent5">
                  <a:alpha val="90000"/>
                </a:schemeClr>
              </a:solidFill>
              <a:ln w="19050">
                <a:solidFill>
                  <a:schemeClr val="accent5">
                    <a:lumMod val="75000"/>
                  </a:schemeClr>
                </a:solidFill>
              </a:ln>
              <a:effectLst>
                <a:innerShdw blurRad="114300">
                  <a:schemeClr val="accent5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5">
                    <a:lumMod val="75000"/>
                  </a:schemeClr>
                </a:contourClr>
              </a:sp3d>
            </c:spPr>
          </c:dPt>
          <c:dPt>
            <c:idx val="5"/>
            <c:bubble3D val="0"/>
            <c:spPr>
              <a:solidFill>
                <a:schemeClr val="accent6">
                  <a:alpha val="90000"/>
                </a:schemeClr>
              </a:solidFill>
              <a:ln w="19050">
                <a:solidFill>
                  <a:schemeClr val="accent6">
                    <a:lumMod val="75000"/>
                  </a:schemeClr>
                </a:solidFill>
              </a:ln>
              <a:effectLst>
                <a:innerShdw blurRad="114300">
                  <a:schemeClr val="accent6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6">
                    <a:lumMod val="75000"/>
                  </a:schemeClr>
                </a:contourClr>
              </a:sp3d>
            </c:spPr>
          </c:dPt>
          <c:dLbls>
            <c:dLbl>
              <c:idx val="0"/>
              <c:spPr>
                <a:solidFill>
                  <a:sysClr val="window" lastClr="FFFFFF">
                    <a:alpha val="90000"/>
                  </a:sysClr>
                </a:solidFill>
                <a:ln w="12700" cap="flat" cmpd="sng" algn="ctr">
                  <a:solidFill>
                    <a:srgbClr val="A5A5A5"/>
                  </a:solidFill>
                  <a:round/>
                </a:ln>
                <a:effectLst>
                  <a:outerShdw blurRad="50800" dist="38100" dir="2700000" algn="tl" rotWithShape="0">
                    <a:srgbClr val="A5A5A5">
                      <a:lumMod val="75000"/>
                      <a:alpha val="40000"/>
                    </a:srgb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pPr>
                <a:solidFill>
                  <a:sysClr val="window" lastClr="FFFFFF">
                    <a:alpha val="90000"/>
                  </a:sysClr>
                </a:solidFill>
                <a:ln w="12700" cap="flat" cmpd="sng" algn="ctr">
                  <a:solidFill>
                    <a:srgbClr val="A5A5A5"/>
                  </a:solidFill>
                  <a:round/>
                </a:ln>
                <a:effectLst>
                  <a:outerShdw blurRad="50800" dist="38100" dir="2700000" algn="tl" rotWithShape="0">
                    <a:srgbClr val="A5A5A5">
                      <a:lumMod val="75000"/>
                      <a:alpha val="40000"/>
                    </a:srgb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2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pPr>
                <a:solidFill>
                  <a:sysClr val="window" lastClr="FFFFFF">
                    <a:alpha val="90000"/>
                  </a:sysClr>
                </a:solidFill>
                <a:ln w="12700" cap="flat" cmpd="sng" algn="ctr">
                  <a:solidFill>
                    <a:srgbClr val="A5A5A5"/>
                  </a:solidFill>
                  <a:round/>
                </a:ln>
                <a:effectLst>
                  <a:outerShdw blurRad="50800" dist="38100" dir="2700000" algn="tl" rotWithShape="0">
                    <a:srgbClr val="A5A5A5">
                      <a:lumMod val="75000"/>
                      <a:alpha val="40000"/>
                    </a:srgb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3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pPr>
                <a:solidFill>
                  <a:sysClr val="window" lastClr="FFFFFF">
                    <a:alpha val="90000"/>
                  </a:sysClr>
                </a:solidFill>
                <a:ln w="12700" cap="flat" cmpd="sng" algn="ctr">
                  <a:solidFill>
                    <a:srgbClr val="A5A5A5"/>
                  </a:solidFill>
                  <a:round/>
                </a:ln>
                <a:effectLst>
                  <a:outerShdw blurRad="50800" dist="38100" dir="2700000" algn="tl" rotWithShape="0">
                    <a:srgbClr val="A5A5A5">
                      <a:lumMod val="75000"/>
                      <a:alpha val="40000"/>
                    </a:srgb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4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spPr>
                <a:solidFill>
                  <a:sysClr val="window" lastClr="FFFFFF">
                    <a:alpha val="90000"/>
                  </a:sysClr>
                </a:solidFill>
                <a:ln w="12700" cap="flat" cmpd="sng" algn="ctr">
                  <a:solidFill>
                    <a:srgbClr val="A5A5A5"/>
                  </a:solidFill>
                  <a:round/>
                </a:ln>
                <a:effectLst>
                  <a:outerShdw blurRad="50800" dist="38100" dir="2700000" algn="tl" rotWithShape="0">
                    <a:srgbClr val="A5A5A5">
                      <a:lumMod val="75000"/>
                      <a:alpha val="40000"/>
                    </a:srgb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5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spPr>
                <a:solidFill>
                  <a:sysClr val="window" lastClr="FFFFFF">
                    <a:alpha val="90000"/>
                  </a:sysClr>
                </a:solidFill>
                <a:ln w="12700" cap="flat" cmpd="sng" algn="ctr">
                  <a:solidFill>
                    <a:srgbClr val="A5A5A5"/>
                  </a:solidFill>
                  <a:round/>
                </a:ln>
                <a:effectLst>
                  <a:outerShdw blurRad="50800" dist="38100" dir="2700000" algn="tl" rotWithShape="0">
                    <a:srgbClr val="A5A5A5">
                      <a:lumMod val="75000"/>
                      <a:alpha val="40000"/>
                    </a:srgb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6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ysClr val="window" lastClr="FFFFFF">
                  <a:alpha val="90000"/>
                </a:sysClr>
              </a:solidFill>
              <a:ln w="12700" cap="flat" cmpd="sng" algn="ctr">
                <a:solidFill>
                  <a:srgbClr val="A5A5A5"/>
                </a:solidFill>
                <a:round/>
              </a:ln>
              <a:effectLst>
                <a:outerShdw blurRad="50800" dist="38100" dir="2700000" algn="tl" rotWithShape="0">
                  <a:srgbClr val="A5A5A5">
                    <a:lumMod val="75000"/>
                    <a:alpha val="40000"/>
                  </a:srgbClr>
                </a:outerShdw>
              </a:effectLst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Sheet2!$B$45:$B$50</c:f>
              <c:strCache>
                <c:ptCount val="6"/>
                <c:pt idx="0">
                  <c:v>Availability of drinking water</c:v>
                </c:pt>
                <c:pt idx="1">
                  <c:v>Piped-water</c:v>
                </c:pt>
                <c:pt idx="2">
                  <c:v>Community tap</c:v>
                </c:pt>
                <c:pt idx="3">
                  <c:v>Hand pump</c:v>
                </c:pt>
                <c:pt idx="4">
                  <c:v>Open well</c:v>
                </c:pt>
                <c:pt idx="5">
                  <c:v>Other Resources</c:v>
                </c:pt>
              </c:strCache>
            </c:strRef>
          </c:cat>
          <c:val>
            <c:numRef>
              <c:f>Sheet2!$D$45:$D$50</c:f>
              <c:numCache>
                <c:formatCode>General</c:formatCode>
                <c:ptCount val="6"/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15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Household Waste Collection</a:t>
            </a:r>
          </a:p>
        </c:rich>
      </c:tx>
      <c:layout>
        <c:manualLayout>
          <c:xMode val="edge"/>
          <c:yMode val="edge"/>
          <c:x val="0.24996522309711286"/>
          <c:y val="3.703703703703703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spc="15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Sheet2!$C$54</c:f>
              <c:strCache>
                <c:ptCount val="1"/>
                <c:pt idx="0">
                  <c:v>Village data</c:v>
                </c:pt>
              </c:strCache>
            </c:strRef>
          </c:tx>
          <c:spPr>
            <a:solidFill>
              <a:schemeClr val="accent1"/>
            </a:solidFill>
          </c:spPr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1"/>
                </a:innerShdw>
              </a:effectLst>
            </c:spPr>
          </c:dPt>
          <c:dPt>
            <c:idx val="1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2"/>
                </a:innerShdw>
              </a:effectLst>
            </c:spPr>
          </c:dPt>
          <c:dPt>
            <c:idx val="2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3"/>
                </a:innerShdw>
              </a:effectLst>
            </c:spPr>
          </c:dPt>
          <c:dPt>
            <c:idx val="3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4"/>
                </a:innerShdw>
              </a:effectLst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Sheet2!$B$55:$B$58</c:f>
              <c:strCache>
                <c:ptCount val="4"/>
                <c:pt idx="1">
                  <c:v>Door step</c:v>
                </c:pt>
                <c:pt idx="2">
                  <c:v>Common Point</c:v>
                </c:pt>
                <c:pt idx="3">
                  <c:v>No Collection System</c:v>
                </c:pt>
              </c:strCache>
            </c:strRef>
          </c:cat>
          <c:val>
            <c:numRef>
              <c:f>Sheet2!$C$55:$C$58</c:f>
              <c:numCache>
                <c:formatCode>General</c:formatCode>
                <c:ptCount val="4"/>
                <c:pt idx="1">
                  <c:v>0</c:v>
                </c:pt>
                <c:pt idx="2">
                  <c:v>3</c:v>
                </c:pt>
                <c:pt idx="3">
                  <c:v>311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Drainage</a:t>
            </a:r>
            <a:r>
              <a:rPr lang="en-US" baseline="0"/>
              <a:t> linkedto Households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25811723534558179"/>
          <c:y val="0.22004447360746573"/>
          <c:w val="0.41432130358705166"/>
          <c:h val="0.69053550597841939"/>
        </c:manualLayout>
      </c:layout>
      <c:pieChart>
        <c:varyColors val="1"/>
        <c:ser>
          <c:idx val="0"/>
          <c:order val="0"/>
          <c:tx>
            <c:strRef>
              <c:f>Sheet2!$C$61</c:f>
              <c:strCache>
                <c:ptCount val="1"/>
                <c:pt idx="0">
                  <c:v>Village data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Sheet2!$B$62:$B$65</c:f>
              <c:strCache>
                <c:ptCount val="4"/>
                <c:pt idx="1">
                  <c:v>Covered</c:v>
                </c:pt>
                <c:pt idx="2">
                  <c:v>Open</c:v>
                </c:pt>
                <c:pt idx="3">
                  <c:v>None</c:v>
                </c:pt>
              </c:strCache>
            </c:strRef>
          </c:cat>
          <c:val>
            <c:numRef>
              <c:f>Sheet2!$C$62:$C$65</c:f>
              <c:numCache>
                <c:formatCode>General</c:formatCode>
                <c:ptCount val="4"/>
                <c:pt idx="1">
                  <c:v>0</c:v>
                </c:pt>
                <c:pt idx="2">
                  <c:v>162</c:v>
                </c:pt>
                <c:pt idx="3">
                  <c:v>89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Composit pit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26089501312335961"/>
          <c:y val="0.14134076990376204"/>
          <c:w val="0.42265463692038496"/>
          <c:h val="0.70442439486730823"/>
        </c:manualLayout>
      </c:layout>
      <c:pieChart>
        <c:varyColors val="1"/>
        <c:ser>
          <c:idx val="0"/>
          <c:order val="0"/>
          <c:tx>
            <c:strRef>
              <c:f>Sheet2!$C$68</c:f>
              <c:strCache>
                <c:ptCount val="1"/>
                <c:pt idx="0">
                  <c:v>Village data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Sheet2!$B$69:$B$71</c:f>
              <c:strCache>
                <c:ptCount val="3"/>
                <c:pt idx="0">
                  <c:v>Individual</c:v>
                </c:pt>
                <c:pt idx="1">
                  <c:v>Group</c:v>
                </c:pt>
                <c:pt idx="2">
                  <c:v>None</c:v>
                </c:pt>
              </c:strCache>
            </c:strRef>
          </c:cat>
          <c:val>
            <c:numRef>
              <c:f>Sheet2!$C$69:$C$71</c:f>
              <c:numCache>
                <c:formatCode>General</c:formatCode>
                <c:ptCount val="3"/>
                <c:pt idx="0">
                  <c:v>315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Household with or without toilet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Sheet2!$C$74</c:f>
              <c:strCache>
                <c:ptCount val="1"/>
                <c:pt idx="0">
                  <c:v>With Toilets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Sheet2!$B$75:$B$78</c:f>
              <c:strCache>
                <c:ptCount val="4"/>
                <c:pt idx="0">
                  <c:v>GEN</c:v>
                </c:pt>
                <c:pt idx="1">
                  <c:v>OBC</c:v>
                </c:pt>
                <c:pt idx="2">
                  <c:v>SC</c:v>
                </c:pt>
                <c:pt idx="3">
                  <c:v>ST</c:v>
                </c:pt>
              </c:strCache>
            </c:strRef>
          </c:cat>
          <c:val>
            <c:numRef>
              <c:f>Sheet2!$C$75:$C$78</c:f>
              <c:numCache>
                <c:formatCode>General</c:formatCode>
                <c:ptCount val="4"/>
                <c:pt idx="0">
                  <c:v>272</c:v>
                </c:pt>
                <c:pt idx="1">
                  <c:v>0</c:v>
                </c:pt>
                <c:pt idx="2">
                  <c:v>0</c:v>
                </c:pt>
                <c:pt idx="3">
                  <c:v>42</c:v>
                </c:pt>
              </c:numCache>
            </c:numRef>
          </c:val>
        </c:ser>
        <c:ser>
          <c:idx val="1"/>
          <c:order val="1"/>
          <c:tx>
            <c:strRef>
              <c:f>Sheet2!$D$74</c:f>
              <c:strCache>
                <c:ptCount val="1"/>
                <c:pt idx="0">
                  <c:v>Without Toilet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Sheet2!$B$75:$B$78</c:f>
              <c:strCache>
                <c:ptCount val="4"/>
                <c:pt idx="0">
                  <c:v>GEN</c:v>
                </c:pt>
                <c:pt idx="1">
                  <c:v>OBC</c:v>
                </c:pt>
                <c:pt idx="2">
                  <c:v>SC</c:v>
                </c:pt>
                <c:pt idx="3">
                  <c:v>ST</c:v>
                </c:pt>
              </c:strCache>
            </c:strRef>
          </c:cat>
          <c:val>
            <c:numRef>
              <c:f>Sheet2!$D$75:$D$78</c:f>
              <c:numCache>
                <c:formatCode>General</c:formatCode>
                <c:ptCount val="4"/>
                <c:pt idx="0">
                  <c:v>2</c:v>
                </c:pt>
                <c:pt idx="1">
                  <c:v>0</c:v>
                </c:pt>
                <c:pt idx="2">
                  <c:v>0</c:v>
                </c:pt>
                <c:pt idx="3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40485088"/>
        <c:axId val="1640468768"/>
        <c:axId val="0"/>
      </c:bar3DChart>
      <c:catAx>
        <c:axId val="16404850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40468768"/>
        <c:crosses val="autoZero"/>
        <c:auto val="1"/>
        <c:lblAlgn val="ctr"/>
        <c:lblOffset val="100"/>
        <c:noMultiLvlLbl val="0"/>
      </c:catAx>
      <c:valAx>
        <c:axId val="16404687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404850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Use of toilets across Different Caste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Sheet2!$C$82</c:f>
              <c:strCache>
                <c:ptCount val="1"/>
                <c:pt idx="0">
                  <c:v>Private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Sheet2!$B$83:$B$86</c:f>
              <c:strCache>
                <c:ptCount val="4"/>
                <c:pt idx="0">
                  <c:v>GEN</c:v>
                </c:pt>
                <c:pt idx="1">
                  <c:v>OBC</c:v>
                </c:pt>
                <c:pt idx="2">
                  <c:v>SC</c:v>
                </c:pt>
                <c:pt idx="3">
                  <c:v>ST</c:v>
                </c:pt>
              </c:strCache>
            </c:strRef>
          </c:cat>
          <c:val>
            <c:numRef>
              <c:f>Sheet2!$C$83:$C$86</c:f>
              <c:numCache>
                <c:formatCode>General</c:formatCode>
                <c:ptCount val="4"/>
                <c:pt idx="0">
                  <c:v>272</c:v>
                </c:pt>
                <c:pt idx="1">
                  <c:v>0</c:v>
                </c:pt>
                <c:pt idx="2">
                  <c:v>0</c:v>
                </c:pt>
                <c:pt idx="3">
                  <c:v>42</c:v>
                </c:pt>
              </c:numCache>
            </c:numRef>
          </c:val>
        </c:ser>
        <c:ser>
          <c:idx val="1"/>
          <c:order val="1"/>
          <c:tx>
            <c:strRef>
              <c:f>Sheet2!$D$82</c:f>
              <c:strCache>
                <c:ptCount val="1"/>
                <c:pt idx="0">
                  <c:v>Community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Sheet2!$B$83:$B$86</c:f>
              <c:strCache>
                <c:ptCount val="4"/>
                <c:pt idx="0">
                  <c:v>GEN</c:v>
                </c:pt>
                <c:pt idx="1">
                  <c:v>OBC</c:v>
                </c:pt>
                <c:pt idx="2">
                  <c:v>SC</c:v>
                </c:pt>
                <c:pt idx="3">
                  <c:v>ST</c:v>
                </c:pt>
              </c:strCache>
            </c:strRef>
          </c:cat>
          <c:val>
            <c:numRef>
              <c:f>Sheet2!$D$83:$D$86</c:f>
              <c:numCache>
                <c:formatCode>General</c:formatCode>
                <c:ptCount val="4"/>
                <c:pt idx="0">
                  <c:v>2</c:v>
                </c:pt>
                <c:pt idx="1">
                  <c:v>0</c:v>
                </c:pt>
                <c:pt idx="2">
                  <c:v>0</c:v>
                </c:pt>
                <c:pt idx="3">
                  <c:v>6</c:v>
                </c:pt>
              </c:numCache>
            </c:numRef>
          </c:val>
        </c:ser>
        <c:ser>
          <c:idx val="2"/>
          <c:order val="2"/>
          <c:tx>
            <c:strRef>
              <c:f>Sheet2!$E$82</c:f>
              <c:strCache>
                <c:ptCount val="1"/>
                <c:pt idx="0">
                  <c:v>Open Defecation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Sheet2!$B$83:$B$86</c:f>
              <c:strCache>
                <c:ptCount val="4"/>
                <c:pt idx="0">
                  <c:v>GEN</c:v>
                </c:pt>
                <c:pt idx="1">
                  <c:v>OBC</c:v>
                </c:pt>
                <c:pt idx="2">
                  <c:v>SC</c:v>
                </c:pt>
                <c:pt idx="3">
                  <c:v>ST</c:v>
                </c:pt>
              </c:strCache>
            </c:strRef>
          </c:cat>
          <c:val>
            <c:numRef>
              <c:f>Sheet2!$E$83:$E$86</c:f>
              <c:numCache>
                <c:formatCode>General</c:formatCode>
                <c:ptCount val="4"/>
                <c:pt idx="0">
                  <c:v>274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40458432"/>
        <c:axId val="1640465504"/>
        <c:axId val="0"/>
      </c:bar3DChart>
      <c:catAx>
        <c:axId val="16404584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40465504"/>
        <c:crosses val="autoZero"/>
        <c:auto val="1"/>
        <c:lblAlgn val="ctr"/>
        <c:lblOffset val="100"/>
        <c:noMultiLvlLbl val="0"/>
      </c:catAx>
      <c:valAx>
        <c:axId val="16404655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404584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Type of House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Sheet2!$B$97</c:f>
              <c:strCache>
                <c:ptCount val="1"/>
                <c:pt idx="0">
                  <c:v>GEN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Sheet2!$C$96:$F$96</c:f>
              <c:strCache>
                <c:ptCount val="4"/>
                <c:pt idx="0">
                  <c:v>Kutcha</c:v>
                </c:pt>
                <c:pt idx="1">
                  <c:v>Semi-Pucca</c:v>
                </c:pt>
                <c:pt idx="2">
                  <c:v>Pucca</c:v>
                </c:pt>
                <c:pt idx="3">
                  <c:v>Homeless</c:v>
                </c:pt>
              </c:strCache>
            </c:strRef>
          </c:cat>
          <c:val>
            <c:numRef>
              <c:f>Sheet2!$C$97:$F$97</c:f>
              <c:numCache>
                <c:formatCode>General</c:formatCode>
                <c:ptCount val="4"/>
                <c:pt idx="0">
                  <c:v>78</c:v>
                </c:pt>
                <c:pt idx="1">
                  <c:v>63</c:v>
                </c:pt>
                <c:pt idx="2">
                  <c:v>82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Sheet2!$B$98</c:f>
              <c:strCache>
                <c:ptCount val="1"/>
                <c:pt idx="0">
                  <c:v>OBC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Sheet2!$C$96:$F$96</c:f>
              <c:strCache>
                <c:ptCount val="4"/>
                <c:pt idx="0">
                  <c:v>Kutcha</c:v>
                </c:pt>
                <c:pt idx="1">
                  <c:v>Semi-Pucca</c:v>
                </c:pt>
                <c:pt idx="2">
                  <c:v>Pucca</c:v>
                </c:pt>
                <c:pt idx="3">
                  <c:v>Homeless</c:v>
                </c:pt>
              </c:strCache>
            </c:strRef>
          </c:cat>
          <c:val>
            <c:numRef>
              <c:f>Sheet2!$C$98:$F$98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Sheet2!$B$99</c:f>
              <c:strCache>
                <c:ptCount val="1"/>
                <c:pt idx="0">
                  <c:v>SC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Sheet2!$C$96:$F$96</c:f>
              <c:strCache>
                <c:ptCount val="4"/>
                <c:pt idx="0">
                  <c:v>Kutcha</c:v>
                </c:pt>
                <c:pt idx="1">
                  <c:v>Semi-Pucca</c:v>
                </c:pt>
                <c:pt idx="2">
                  <c:v>Pucca</c:v>
                </c:pt>
                <c:pt idx="3">
                  <c:v>Homeless</c:v>
                </c:pt>
              </c:strCache>
            </c:strRef>
          </c:cat>
          <c:val>
            <c:numRef>
              <c:f>Sheet2!$C$99:$F$99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Sheet2!$B$100</c:f>
              <c:strCache>
                <c:ptCount val="1"/>
                <c:pt idx="0">
                  <c:v>ST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cat>
            <c:strRef>
              <c:f>Sheet2!$C$96:$F$96</c:f>
              <c:strCache>
                <c:ptCount val="4"/>
                <c:pt idx="0">
                  <c:v>Kutcha</c:v>
                </c:pt>
                <c:pt idx="1">
                  <c:v>Semi-Pucca</c:v>
                </c:pt>
                <c:pt idx="2">
                  <c:v>Pucca</c:v>
                </c:pt>
                <c:pt idx="3">
                  <c:v>Homeless</c:v>
                </c:pt>
              </c:strCache>
            </c:strRef>
          </c:cat>
          <c:val>
            <c:numRef>
              <c:f>Sheet2!$C$100:$F$100</c:f>
              <c:numCache>
                <c:formatCode>General</c:formatCode>
                <c:ptCount val="4"/>
                <c:pt idx="0">
                  <c:v>22</c:v>
                </c:pt>
                <c:pt idx="1">
                  <c:v>10</c:v>
                </c:pt>
                <c:pt idx="2">
                  <c:v>10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40473120"/>
        <c:axId val="1640485632"/>
        <c:axId val="0"/>
      </c:bar3DChart>
      <c:catAx>
        <c:axId val="16404731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40485632"/>
        <c:crosses val="autoZero"/>
        <c:auto val="1"/>
        <c:lblAlgn val="ctr"/>
        <c:lblOffset val="100"/>
        <c:noMultiLvlLbl val="0"/>
      </c:catAx>
      <c:valAx>
        <c:axId val="16404856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404731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11635411198600175"/>
          <c:y val="3.240740740740740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Sheet2!$C$104</c:f>
              <c:strCache>
                <c:ptCount val="1"/>
                <c:pt idx="0">
                  <c:v>Registered Electricity Connection to Households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Sheet2!$B$105:$B$108</c:f>
              <c:strCache>
                <c:ptCount val="4"/>
                <c:pt idx="0">
                  <c:v>GEN</c:v>
                </c:pt>
                <c:pt idx="1">
                  <c:v>OBC</c:v>
                </c:pt>
                <c:pt idx="2">
                  <c:v>SC</c:v>
                </c:pt>
                <c:pt idx="3">
                  <c:v>ST</c:v>
                </c:pt>
              </c:strCache>
            </c:strRef>
          </c:cat>
          <c:val>
            <c:numRef>
              <c:f>Sheet2!$C$105:$C$108</c:f>
              <c:numCache>
                <c:formatCode>General</c:formatCode>
                <c:ptCount val="4"/>
                <c:pt idx="0">
                  <c:v>230</c:v>
                </c:pt>
                <c:pt idx="1">
                  <c:v>0</c:v>
                </c:pt>
                <c:pt idx="2">
                  <c:v>0</c:v>
                </c:pt>
                <c:pt idx="3">
                  <c:v>32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Lighting Source and</a:t>
            </a:r>
            <a:r>
              <a:rPr lang="en-IN" baseline="0"/>
              <a:t> Usage</a:t>
            </a:r>
            <a:endParaRPr lang="en-IN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Sheet2!$C$117</c:f>
              <c:strCache>
                <c:ptCount val="1"/>
                <c:pt idx="0">
                  <c:v>Households (nos.)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Sheet2!$B$118:$B$121</c:f>
              <c:strCache>
                <c:ptCount val="4"/>
                <c:pt idx="0">
                  <c:v>Electricity</c:v>
                </c:pt>
                <c:pt idx="1">
                  <c:v>Kerosene</c:v>
                </c:pt>
                <c:pt idx="2">
                  <c:v>Solar Power</c:v>
                </c:pt>
                <c:pt idx="3">
                  <c:v>Other</c:v>
                </c:pt>
              </c:strCache>
            </c:strRef>
          </c:cat>
          <c:val>
            <c:numRef>
              <c:f>Sheet2!$C$118:$C$121</c:f>
              <c:numCache>
                <c:formatCode>General</c:formatCode>
                <c:ptCount val="4"/>
                <c:pt idx="0">
                  <c:v>230</c:v>
                </c:pt>
                <c:pt idx="1">
                  <c:v>57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Cooking</a:t>
            </a:r>
            <a:r>
              <a:rPr lang="en-US" baseline="0"/>
              <a:t> Fuels Usage</a:t>
            </a:r>
            <a:endParaRPr lang="en-US"/>
          </a:p>
        </c:rich>
      </c:tx>
      <c:layout>
        <c:manualLayout>
          <c:xMode val="edge"/>
          <c:yMode val="edge"/>
          <c:x val="0.26374300087489067"/>
          <c:y val="2.314814814814814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0555555555555555E-2"/>
          <c:y val="0.2452548118985127"/>
          <c:w val="0.93888888888888888"/>
          <c:h val="0.75474518810148727"/>
        </c:manualLayout>
      </c:layout>
      <c:pie3DChart>
        <c:varyColors val="1"/>
        <c:ser>
          <c:idx val="0"/>
          <c:order val="0"/>
          <c:tx>
            <c:strRef>
              <c:f>Sheet2!$B$131</c:f>
              <c:strCache>
                <c:ptCount val="1"/>
                <c:pt idx="0">
                  <c:v>GEN</c:v>
                </c:pt>
              </c:strCache>
            </c:strRef>
          </c:tx>
          <c:dPt>
            <c:idx val="0"/>
            <c:bubble3D val="0"/>
            <c:spPr>
              <a:solidFill>
                <a:schemeClr val="accent1">
                  <a:alpha val="90000"/>
                </a:schemeClr>
              </a:solidFill>
              <a:ln w="19050">
                <a:solidFill>
                  <a:schemeClr val="accent1"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75000"/>
                  </a:schemeClr>
                </a:contourClr>
              </a:sp3d>
            </c:spPr>
          </c:dPt>
          <c:dPt>
            <c:idx val="1"/>
            <c:bubble3D val="0"/>
            <c:spPr>
              <a:solidFill>
                <a:schemeClr val="accent2">
                  <a:alpha val="90000"/>
                </a:schemeClr>
              </a:solidFill>
              <a:ln w="19050">
                <a:solidFill>
                  <a:schemeClr val="accent2">
                    <a:lumMod val="75000"/>
                  </a:schemeClr>
                </a:solidFill>
              </a:ln>
              <a:effectLst>
                <a:innerShdw blurRad="114300">
                  <a:schemeClr val="accent2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2">
                    <a:lumMod val="75000"/>
                  </a:schemeClr>
                </a:contourClr>
              </a:sp3d>
            </c:spPr>
          </c:dPt>
          <c:dPt>
            <c:idx val="2"/>
            <c:bubble3D val="0"/>
            <c:spPr>
              <a:solidFill>
                <a:schemeClr val="accent3">
                  <a:alpha val="90000"/>
                </a:schemeClr>
              </a:solidFill>
              <a:ln w="19050">
                <a:solidFill>
                  <a:schemeClr val="accent3">
                    <a:lumMod val="75000"/>
                  </a:schemeClr>
                </a:solidFill>
              </a:ln>
              <a:effectLst>
                <a:innerShdw blurRad="114300">
                  <a:schemeClr val="accent3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3">
                    <a:lumMod val="75000"/>
                  </a:schemeClr>
                </a:contourClr>
              </a:sp3d>
            </c:spPr>
          </c:dPt>
          <c:dPt>
            <c:idx val="3"/>
            <c:bubble3D val="0"/>
            <c:spPr>
              <a:solidFill>
                <a:schemeClr val="accent4">
                  <a:alpha val="90000"/>
                </a:schemeClr>
              </a:solidFill>
              <a:ln w="19050">
                <a:solidFill>
                  <a:schemeClr val="accent4">
                    <a:lumMod val="75000"/>
                  </a:schemeClr>
                </a:solidFill>
              </a:ln>
              <a:effectLst>
                <a:innerShdw blurRad="114300">
                  <a:schemeClr val="accent4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4">
                    <a:lumMod val="75000"/>
                  </a:schemeClr>
                </a:contourClr>
              </a:sp3d>
            </c:spPr>
          </c:dPt>
          <c:dPt>
            <c:idx val="4"/>
            <c:bubble3D val="0"/>
            <c:spPr>
              <a:solidFill>
                <a:schemeClr val="accent5">
                  <a:alpha val="90000"/>
                </a:schemeClr>
              </a:solidFill>
              <a:ln w="19050">
                <a:solidFill>
                  <a:schemeClr val="accent5">
                    <a:lumMod val="75000"/>
                  </a:schemeClr>
                </a:solidFill>
              </a:ln>
              <a:effectLst>
                <a:innerShdw blurRad="114300">
                  <a:schemeClr val="accent5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5">
                    <a:lumMod val="75000"/>
                  </a:schemeClr>
                </a:contourClr>
              </a:sp3d>
            </c:spPr>
          </c:dPt>
          <c:dPt>
            <c:idx val="5"/>
            <c:bubble3D val="0"/>
            <c:spPr>
              <a:solidFill>
                <a:schemeClr val="accent6">
                  <a:alpha val="90000"/>
                </a:schemeClr>
              </a:solidFill>
              <a:ln w="19050">
                <a:solidFill>
                  <a:schemeClr val="accent6">
                    <a:lumMod val="75000"/>
                  </a:schemeClr>
                </a:solidFill>
              </a:ln>
              <a:effectLst>
                <a:innerShdw blurRad="114300">
                  <a:schemeClr val="accent6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6">
                    <a:lumMod val="75000"/>
                  </a:schemeClr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  <a:alpha val="90000"/>
                </a:schemeClr>
              </a:solidFill>
              <a:ln w="19050">
                <a:solidFill>
                  <a:schemeClr val="accent1">
                    <a:lumMod val="60000"/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60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60000"/>
                    <a:lumMod val="75000"/>
                  </a:schemeClr>
                </a:contourClr>
              </a:sp3d>
            </c:spPr>
          </c:dPt>
          <c:dLbls>
            <c:dLbl>
              <c:idx val="0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1"/>
                  </a:solidFill>
                  <a:round/>
                </a:ln>
                <a:effectLst>
                  <a:outerShdw blurRad="50800" dist="38100" dir="2700000" algn="tl" rotWithShape="0">
                    <a:schemeClr val="accent1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2"/>
                  </a:solidFill>
                  <a:round/>
                </a:ln>
                <a:effectLst>
                  <a:outerShdw blurRad="50800" dist="38100" dir="2700000" algn="tl" rotWithShape="0">
                    <a:schemeClr val="accent2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2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3"/>
                  </a:solidFill>
                  <a:round/>
                </a:ln>
                <a:effectLst>
                  <a:outerShdw blurRad="50800" dist="38100" dir="2700000" algn="tl" rotWithShape="0">
                    <a:schemeClr val="accent3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3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4"/>
                  </a:solidFill>
                  <a:round/>
                </a:ln>
                <a:effectLst>
                  <a:outerShdw blurRad="50800" dist="38100" dir="2700000" algn="tl" rotWithShape="0">
                    <a:schemeClr val="accent4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4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.27882589676290465"/>
                  <c:y val="-3.2411781860600772E-2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5"/>
                  </a:solidFill>
                  <a:round/>
                </a:ln>
                <a:effectLst>
                  <a:outerShdw blurRad="50800" dist="38100" dir="2700000" algn="tl" rotWithShape="0">
                    <a:schemeClr val="accent5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5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0.24039676290463691"/>
                  <c:y val="3.7981554389034659E-2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6"/>
                  </a:solidFill>
                  <a:round/>
                </a:ln>
                <a:effectLst>
                  <a:outerShdw blurRad="50800" dist="38100" dir="2700000" algn="tl" rotWithShape="0">
                    <a:schemeClr val="accent6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6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0.24893285214348207"/>
                  <c:y val="6.9440069991251088E-2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1">
                      <a:lumMod val="60000"/>
                    </a:schemeClr>
                  </a:solidFill>
                  <a:round/>
                </a:ln>
                <a:effectLst>
                  <a:outerShdw blurRad="50800" dist="38100" dir="2700000" algn="tl" rotWithShape="0">
                    <a:schemeClr val="accent1">
                      <a:lumMod val="60000"/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>
                          <a:lumMod val="60000"/>
                        </a:schemeClr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ysClr val="window" lastClr="FFFFFF">
                  <a:alpha val="90000"/>
                </a:sysClr>
              </a:solidFill>
              <a:ln w="12700" cap="flat" cmpd="sng" algn="ctr">
                <a:solidFill>
                  <a:srgbClr val="5B9BD5"/>
                </a:solidFill>
                <a:round/>
              </a:ln>
              <a:effectLst>
                <a:outerShdw blurRad="50800" dist="38100" dir="2700000" algn="tl" rotWithShape="0">
                  <a:srgbClr val="5B9BD5">
                    <a:lumMod val="75000"/>
                    <a:alpha val="40000"/>
                  </a:srgbClr>
                </a:outerShdw>
              </a:effectLst>
            </c:sp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Sheet2!$C$130:$I$130</c:f>
              <c:strCache>
                <c:ptCount val="7"/>
                <c:pt idx="0">
                  <c:v>LPG</c:v>
                </c:pt>
                <c:pt idx="1">
                  <c:v>Kerosene</c:v>
                </c:pt>
                <c:pt idx="2">
                  <c:v>Biogas</c:v>
                </c:pt>
                <c:pt idx="3">
                  <c:v>Wood</c:v>
                </c:pt>
                <c:pt idx="4">
                  <c:v>Cow Dung</c:v>
                </c:pt>
                <c:pt idx="5">
                  <c:v>Agro-Residues</c:v>
                </c:pt>
                <c:pt idx="6">
                  <c:v>Electricity</c:v>
                </c:pt>
              </c:strCache>
            </c:strRef>
          </c:cat>
          <c:val>
            <c:numRef>
              <c:f>Sheet2!$C$131:$I$131</c:f>
              <c:numCache>
                <c:formatCode>General</c:formatCode>
                <c:ptCount val="7"/>
                <c:pt idx="0">
                  <c:v>164</c:v>
                </c:pt>
                <c:pt idx="1">
                  <c:v>76</c:v>
                </c:pt>
                <c:pt idx="2">
                  <c:v>0</c:v>
                </c:pt>
                <c:pt idx="3">
                  <c:v>65</c:v>
                </c:pt>
                <c:pt idx="4">
                  <c:v>7</c:v>
                </c:pt>
                <c:pt idx="5">
                  <c:v>0</c:v>
                </c:pt>
                <c:pt idx="6">
                  <c:v>2</c:v>
                </c:pt>
              </c:numCache>
            </c:numRef>
          </c:val>
        </c:ser>
        <c:ser>
          <c:idx val="1"/>
          <c:order val="1"/>
          <c:tx>
            <c:strRef>
              <c:f>Sheet2!$B$132</c:f>
              <c:strCache>
                <c:ptCount val="1"/>
                <c:pt idx="0">
                  <c:v>OBC</c:v>
                </c:pt>
              </c:strCache>
            </c:strRef>
          </c:tx>
          <c:dPt>
            <c:idx val="0"/>
            <c:bubble3D val="0"/>
            <c:spPr>
              <a:solidFill>
                <a:schemeClr val="accent1">
                  <a:alpha val="90000"/>
                </a:schemeClr>
              </a:solidFill>
              <a:ln w="19050">
                <a:solidFill>
                  <a:schemeClr val="accent1"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75000"/>
                  </a:schemeClr>
                </a:contourClr>
              </a:sp3d>
            </c:spPr>
          </c:dPt>
          <c:dPt>
            <c:idx val="1"/>
            <c:bubble3D val="0"/>
            <c:spPr>
              <a:solidFill>
                <a:schemeClr val="accent2">
                  <a:alpha val="90000"/>
                </a:schemeClr>
              </a:solidFill>
              <a:ln w="19050">
                <a:solidFill>
                  <a:schemeClr val="accent2">
                    <a:lumMod val="75000"/>
                  </a:schemeClr>
                </a:solidFill>
              </a:ln>
              <a:effectLst>
                <a:innerShdw blurRad="114300">
                  <a:schemeClr val="accent2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2">
                    <a:lumMod val="75000"/>
                  </a:schemeClr>
                </a:contourClr>
              </a:sp3d>
            </c:spPr>
          </c:dPt>
          <c:dPt>
            <c:idx val="2"/>
            <c:bubble3D val="0"/>
            <c:spPr>
              <a:solidFill>
                <a:schemeClr val="accent3">
                  <a:alpha val="90000"/>
                </a:schemeClr>
              </a:solidFill>
              <a:ln w="19050">
                <a:solidFill>
                  <a:schemeClr val="accent3">
                    <a:lumMod val="75000"/>
                  </a:schemeClr>
                </a:solidFill>
              </a:ln>
              <a:effectLst>
                <a:innerShdw blurRad="114300">
                  <a:schemeClr val="accent3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3">
                    <a:lumMod val="75000"/>
                  </a:schemeClr>
                </a:contourClr>
              </a:sp3d>
            </c:spPr>
          </c:dPt>
          <c:dPt>
            <c:idx val="3"/>
            <c:bubble3D val="0"/>
            <c:spPr>
              <a:solidFill>
                <a:schemeClr val="accent4">
                  <a:alpha val="90000"/>
                </a:schemeClr>
              </a:solidFill>
              <a:ln w="19050">
                <a:solidFill>
                  <a:schemeClr val="accent4">
                    <a:lumMod val="75000"/>
                  </a:schemeClr>
                </a:solidFill>
              </a:ln>
              <a:effectLst>
                <a:innerShdw blurRad="114300">
                  <a:schemeClr val="accent4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4">
                    <a:lumMod val="75000"/>
                  </a:schemeClr>
                </a:contourClr>
              </a:sp3d>
            </c:spPr>
          </c:dPt>
          <c:dPt>
            <c:idx val="4"/>
            <c:bubble3D val="0"/>
            <c:spPr>
              <a:solidFill>
                <a:schemeClr val="accent5">
                  <a:alpha val="90000"/>
                </a:schemeClr>
              </a:solidFill>
              <a:ln w="19050">
                <a:solidFill>
                  <a:schemeClr val="accent5">
                    <a:lumMod val="75000"/>
                  </a:schemeClr>
                </a:solidFill>
              </a:ln>
              <a:effectLst>
                <a:innerShdw blurRad="114300">
                  <a:schemeClr val="accent5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5">
                    <a:lumMod val="75000"/>
                  </a:schemeClr>
                </a:contourClr>
              </a:sp3d>
            </c:spPr>
          </c:dPt>
          <c:dPt>
            <c:idx val="5"/>
            <c:bubble3D val="0"/>
            <c:spPr>
              <a:solidFill>
                <a:schemeClr val="accent6">
                  <a:alpha val="90000"/>
                </a:schemeClr>
              </a:solidFill>
              <a:ln w="19050">
                <a:solidFill>
                  <a:schemeClr val="accent6">
                    <a:lumMod val="75000"/>
                  </a:schemeClr>
                </a:solidFill>
              </a:ln>
              <a:effectLst>
                <a:innerShdw blurRad="114300">
                  <a:schemeClr val="accent6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6">
                    <a:lumMod val="75000"/>
                  </a:schemeClr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  <a:alpha val="90000"/>
                </a:schemeClr>
              </a:solidFill>
              <a:ln w="19050">
                <a:solidFill>
                  <a:schemeClr val="accent1">
                    <a:lumMod val="60000"/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60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60000"/>
                    <a:lumMod val="75000"/>
                  </a:schemeClr>
                </a:contourClr>
              </a:sp3d>
            </c:spPr>
          </c:dPt>
          <c:dLbls>
            <c:dLbl>
              <c:idx val="0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1"/>
                  </a:solidFill>
                  <a:round/>
                </a:ln>
                <a:effectLst>
                  <a:outerShdw blurRad="50800" dist="38100" dir="2700000" algn="tl" rotWithShape="0">
                    <a:schemeClr val="accent1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2"/>
                  </a:solidFill>
                  <a:round/>
                </a:ln>
                <a:effectLst>
                  <a:outerShdw blurRad="50800" dist="38100" dir="2700000" algn="tl" rotWithShape="0">
                    <a:schemeClr val="accent2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2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3"/>
                  </a:solidFill>
                  <a:round/>
                </a:ln>
                <a:effectLst>
                  <a:outerShdw blurRad="50800" dist="38100" dir="2700000" algn="tl" rotWithShape="0">
                    <a:schemeClr val="accent3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3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4"/>
                  </a:solidFill>
                  <a:round/>
                </a:ln>
                <a:effectLst>
                  <a:outerShdw blurRad="50800" dist="38100" dir="2700000" algn="tl" rotWithShape="0">
                    <a:schemeClr val="accent4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4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5"/>
                  </a:solidFill>
                  <a:round/>
                </a:ln>
                <a:effectLst>
                  <a:outerShdw blurRad="50800" dist="38100" dir="2700000" algn="tl" rotWithShape="0">
                    <a:schemeClr val="accent5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5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5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6"/>
                  </a:solidFill>
                  <a:round/>
                </a:ln>
                <a:effectLst>
                  <a:outerShdw blurRad="50800" dist="38100" dir="2700000" algn="tl" rotWithShape="0">
                    <a:schemeClr val="accent6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6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6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1">
                      <a:lumMod val="60000"/>
                    </a:schemeClr>
                  </a:solidFill>
                  <a:round/>
                </a:ln>
                <a:effectLst>
                  <a:outerShdw blurRad="50800" dist="38100" dir="2700000" algn="tl" rotWithShape="0">
                    <a:schemeClr val="accent1">
                      <a:lumMod val="60000"/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>
                          <a:lumMod val="60000"/>
                        </a:schemeClr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spPr>
              <a:solidFill>
                <a:sysClr val="window" lastClr="FFFFFF">
                  <a:alpha val="90000"/>
                </a:sysClr>
              </a:solidFill>
              <a:ln w="12700" cap="flat" cmpd="sng" algn="ctr">
                <a:solidFill>
                  <a:srgbClr val="ED7D31"/>
                </a:solidFill>
                <a:round/>
              </a:ln>
              <a:effectLst>
                <a:outerShdw blurRad="50800" dist="38100" dir="2700000" algn="tl" rotWithShape="0">
                  <a:srgbClr val="ED7D31">
                    <a:lumMod val="75000"/>
                    <a:alpha val="40000"/>
                  </a:srgbClr>
                </a:outerShdw>
              </a:effectLst>
            </c:sp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Sheet2!$C$130:$I$130</c:f>
              <c:strCache>
                <c:ptCount val="7"/>
                <c:pt idx="0">
                  <c:v>LPG</c:v>
                </c:pt>
                <c:pt idx="1">
                  <c:v>Kerosene</c:v>
                </c:pt>
                <c:pt idx="2">
                  <c:v>Biogas</c:v>
                </c:pt>
                <c:pt idx="3">
                  <c:v>Wood</c:v>
                </c:pt>
                <c:pt idx="4">
                  <c:v>Cow Dung</c:v>
                </c:pt>
                <c:pt idx="5">
                  <c:v>Agro-Residues</c:v>
                </c:pt>
                <c:pt idx="6">
                  <c:v>Electricity</c:v>
                </c:pt>
              </c:strCache>
            </c:strRef>
          </c:cat>
          <c:val>
            <c:numRef>
              <c:f>Sheet2!$C$132:$I$132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Sheet2!$B$133</c:f>
              <c:strCache>
                <c:ptCount val="1"/>
                <c:pt idx="0">
                  <c:v>SC</c:v>
                </c:pt>
              </c:strCache>
            </c:strRef>
          </c:tx>
          <c:dPt>
            <c:idx val="0"/>
            <c:bubble3D val="0"/>
            <c:spPr>
              <a:solidFill>
                <a:schemeClr val="accent1">
                  <a:alpha val="90000"/>
                </a:schemeClr>
              </a:solidFill>
              <a:ln w="19050">
                <a:solidFill>
                  <a:schemeClr val="accent1"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75000"/>
                  </a:schemeClr>
                </a:contourClr>
              </a:sp3d>
            </c:spPr>
          </c:dPt>
          <c:dPt>
            <c:idx val="1"/>
            <c:bubble3D val="0"/>
            <c:spPr>
              <a:solidFill>
                <a:schemeClr val="accent2">
                  <a:alpha val="90000"/>
                </a:schemeClr>
              </a:solidFill>
              <a:ln w="19050">
                <a:solidFill>
                  <a:schemeClr val="accent2">
                    <a:lumMod val="75000"/>
                  </a:schemeClr>
                </a:solidFill>
              </a:ln>
              <a:effectLst>
                <a:innerShdw blurRad="114300">
                  <a:schemeClr val="accent2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2">
                    <a:lumMod val="75000"/>
                  </a:schemeClr>
                </a:contourClr>
              </a:sp3d>
            </c:spPr>
          </c:dPt>
          <c:dPt>
            <c:idx val="2"/>
            <c:bubble3D val="0"/>
            <c:spPr>
              <a:solidFill>
                <a:schemeClr val="accent3">
                  <a:alpha val="90000"/>
                </a:schemeClr>
              </a:solidFill>
              <a:ln w="19050">
                <a:solidFill>
                  <a:schemeClr val="accent3">
                    <a:lumMod val="75000"/>
                  </a:schemeClr>
                </a:solidFill>
              </a:ln>
              <a:effectLst>
                <a:innerShdw blurRad="114300">
                  <a:schemeClr val="accent3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3">
                    <a:lumMod val="75000"/>
                  </a:schemeClr>
                </a:contourClr>
              </a:sp3d>
            </c:spPr>
          </c:dPt>
          <c:dPt>
            <c:idx val="3"/>
            <c:bubble3D val="0"/>
            <c:spPr>
              <a:solidFill>
                <a:schemeClr val="accent4">
                  <a:alpha val="90000"/>
                </a:schemeClr>
              </a:solidFill>
              <a:ln w="19050">
                <a:solidFill>
                  <a:schemeClr val="accent4">
                    <a:lumMod val="75000"/>
                  </a:schemeClr>
                </a:solidFill>
              </a:ln>
              <a:effectLst>
                <a:innerShdw blurRad="114300">
                  <a:schemeClr val="accent4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4">
                    <a:lumMod val="75000"/>
                  </a:schemeClr>
                </a:contourClr>
              </a:sp3d>
            </c:spPr>
          </c:dPt>
          <c:dPt>
            <c:idx val="4"/>
            <c:bubble3D val="0"/>
            <c:spPr>
              <a:solidFill>
                <a:schemeClr val="accent5">
                  <a:alpha val="90000"/>
                </a:schemeClr>
              </a:solidFill>
              <a:ln w="19050">
                <a:solidFill>
                  <a:schemeClr val="accent5">
                    <a:lumMod val="75000"/>
                  </a:schemeClr>
                </a:solidFill>
              </a:ln>
              <a:effectLst>
                <a:innerShdw blurRad="114300">
                  <a:schemeClr val="accent5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5">
                    <a:lumMod val="75000"/>
                  </a:schemeClr>
                </a:contourClr>
              </a:sp3d>
            </c:spPr>
          </c:dPt>
          <c:dPt>
            <c:idx val="5"/>
            <c:bubble3D val="0"/>
            <c:spPr>
              <a:solidFill>
                <a:schemeClr val="accent6">
                  <a:alpha val="90000"/>
                </a:schemeClr>
              </a:solidFill>
              <a:ln w="19050">
                <a:solidFill>
                  <a:schemeClr val="accent6">
                    <a:lumMod val="75000"/>
                  </a:schemeClr>
                </a:solidFill>
              </a:ln>
              <a:effectLst>
                <a:innerShdw blurRad="114300">
                  <a:schemeClr val="accent6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6">
                    <a:lumMod val="75000"/>
                  </a:schemeClr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  <a:alpha val="90000"/>
                </a:schemeClr>
              </a:solidFill>
              <a:ln w="19050">
                <a:solidFill>
                  <a:schemeClr val="accent1">
                    <a:lumMod val="60000"/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60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60000"/>
                    <a:lumMod val="75000"/>
                  </a:schemeClr>
                </a:contourClr>
              </a:sp3d>
            </c:spPr>
          </c:dPt>
          <c:dLbls>
            <c:dLbl>
              <c:idx val="0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1"/>
                  </a:solidFill>
                  <a:round/>
                </a:ln>
                <a:effectLst>
                  <a:outerShdw blurRad="50800" dist="38100" dir="2700000" algn="tl" rotWithShape="0">
                    <a:schemeClr val="accent1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2"/>
                  </a:solidFill>
                  <a:round/>
                </a:ln>
                <a:effectLst>
                  <a:outerShdw blurRad="50800" dist="38100" dir="2700000" algn="tl" rotWithShape="0">
                    <a:schemeClr val="accent2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2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3"/>
                  </a:solidFill>
                  <a:round/>
                </a:ln>
                <a:effectLst>
                  <a:outerShdw blurRad="50800" dist="38100" dir="2700000" algn="tl" rotWithShape="0">
                    <a:schemeClr val="accent3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3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4"/>
                  </a:solidFill>
                  <a:round/>
                </a:ln>
                <a:effectLst>
                  <a:outerShdw blurRad="50800" dist="38100" dir="2700000" algn="tl" rotWithShape="0">
                    <a:schemeClr val="accent4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4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5"/>
                  </a:solidFill>
                  <a:round/>
                </a:ln>
                <a:effectLst>
                  <a:outerShdw blurRad="50800" dist="38100" dir="2700000" algn="tl" rotWithShape="0">
                    <a:schemeClr val="accent5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5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5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6"/>
                  </a:solidFill>
                  <a:round/>
                </a:ln>
                <a:effectLst>
                  <a:outerShdw blurRad="50800" dist="38100" dir="2700000" algn="tl" rotWithShape="0">
                    <a:schemeClr val="accent6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6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6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1">
                      <a:lumMod val="60000"/>
                    </a:schemeClr>
                  </a:solidFill>
                  <a:round/>
                </a:ln>
                <a:effectLst>
                  <a:outerShdw blurRad="50800" dist="38100" dir="2700000" algn="tl" rotWithShape="0">
                    <a:schemeClr val="accent1">
                      <a:lumMod val="60000"/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>
                          <a:lumMod val="60000"/>
                        </a:schemeClr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spPr>
              <a:solidFill>
                <a:sysClr val="window" lastClr="FFFFFF">
                  <a:alpha val="90000"/>
                </a:sysClr>
              </a:solidFill>
              <a:ln w="12700" cap="flat" cmpd="sng" algn="ctr">
                <a:solidFill>
                  <a:srgbClr val="A5A5A5"/>
                </a:solidFill>
                <a:round/>
              </a:ln>
              <a:effectLst>
                <a:outerShdw blurRad="50800" dist="38100" dir="2700000" algn="tl" rotWithShape="0">
                  <a:srgbClr val="A5A5A5">
                    <a:lumMod val="75000"/>
                    <a:alpha val="40000"/>
                  </a:srgbClr>
                </a:outerShdw>
              </a:effectLst>
            </c:sp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Sheet2!$C$130:$I$130</c:f>
              <c:strCache>
                <c:ptCount val="7"/>
                <c:pt idx="0">
                  <c:v>LPG</c:v>
                </c:pt>
                <c:pt idx="1">
                  <c:v>Kerosene</c:v>
                </c:pt>
                <c:pt idx="2">
                  <c:v>Biogas</c:v>
                </c:pt>
                <c:pt idx="3">
                  <c:v>Wood</c:v>
                </c:pt>
                <c:pt idx="4">
                  <c:v>Cow Dung</c:v>
                </c:pt>
                <c:pt idx="5">
                  <c:v>Agro-Residues</c:v>
                </c:pt>
                <c:pt idx="6">
                  <c:v>Electricity</c:v>
                </c:pt>
              </c:strCache>
            </c:strRef>
          </c:cat>
          <c:val>
            <c:numRef>
              <c:f>Sheet2!$C$133:$I$133</c:f>
              <c:numCache>
                <c:formatCode>General</c:formatCode>
                <c:ptCount val="7"/>
                <c:pt idx="0">
                  <c:v>4</c:v>
                </c:pt>
                <c:pt idx="1">
                  <c:v>4</c:v>
                </c:pt>
                <c:pt idx="2">
                  <c:v>0</c:v>
                </c:pt>
                <c:pt idx="3">
                  <c:v>4</c:v>
                </c:pt>
                <c:pt idx="4">
                  <c:v>2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Sheet2!$B$134</c:f>
              <c:strCache>
                <c:ptCount val="1"/>
                <c:pt idx="0">
                  <c:v>ST</c:v>
                </c:pt>
              </c:strCache>
            </c:strRef>
          </c:tx>
          <c:dPt>
            <c:idx val="0"/>
            <c:bubble3D val="0"/>
            <c:spPr>
              <a:solidFill>
                <a:schemeClr val="accent1">
                  <a:alpha val="90000"/>
                </a:schemeClr>
              </a:solidFill>
              <a:ln w="19050">
                <a:solidFill>
                  <a:schemeClr val="accent1"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75000"/>
                  </a:schemeClr>
                </a:contourClr>
              </a:sp3d>
            </c:spPr>
          </c:dPt>
          <c:dPt>
            <c:idx val="1"/>
            <c:bubble3D val="0"/>
            <c:spPr>
              <a:solidFill>
                <a:schemeClr val="accent2">
                  <a:alpha val="90000"/>
                </a:schemeClr>
              </a:solidFill>
              <a:ln w="19050">
                <a:solidFill>
                  <a:schemeClr val="accent2">
                    <a:lumMod val="75000"/>
                  </a:schemeClr>
                </a:solidFill>
              </a:ln>
              <a:effectLst>
                <a:innerShdw blurRad="114300">
                  <a:schemeClr val="accent2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2">
                    <a:lumMod val="75000"/>
                  </a:schemeClr>
                </a:contourClr>
              </a:sp3d>
            </c:spPr>
          </c:dPt>
          <c:dPt>
            <c:idx val="2"/>
            <c:bubble3D val="0"/>
            <c:spPr>
              <a:solidFill>
                <a:schemeClr val="accent3">
                  <a:alpha val="90000"/>
                </a:schemeClr>
              </a:solidFill>
              <a:ln w="19050">
                <a:solidFill>
                  <a:schemeClr val="accent3">
                    <a:lumMod val="75000"/>
                  </a:schemeClr>
                </a:solidFill>
              </a:ln>
              <a:effectLst>
                <a:innerShdw blurRad="114300">
                  <a:schemeClr val="accent3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3">
                    <a:lumMod val="75000"/>
                  </a:schemeClr>
                </a:contourClr>
              </a:sp3d>
            </c:spPr>
          </c:dPt>
          <c:dPt>
            <c:idx val="3"/>
            <c:bubble3D val="0"/>
            <c:spPr>
              <a:solidFill>
                <a:schemeClr val="accent4">
                  <a:alpha val="90000"/>
                </a:schemeClr>
              </a:solidFill>
              <a:ln w="19050">
                <a:solidFill>
                  <a:schemeClr val="accent4">
                    <a:lumMod val="75000"/>
                  </a:schemeClr>
                </a:solidFill>
              </a:ln>
              <a:effectLst>
                <a:innerShdw blurRad="114300">
                  <a:schemeClr val="accent4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4">
                    <a:lumMod val="75000"/>
                  </a:schemeClr>
                </a:contourClr>
              </a:sp3d>
            </c:spPr>
          </c:dPt>
          <c:dPt>
            <c:idx val="4"/>
            <c:bubble3D val="0"/>
            <c:spPr>
              <a:solidFill>
                <a:schemeClr val="accent5">
                  <a:alpha val="90000"/>
                </a:schemeClr>
              </a:solidFill>
              <a:ln w="19050">
                <a:solidFill>
                  <a:schemeClr val="accent5">
                    <a:lumMod val="75000"/>
                  </a:schemeClr>
                </a:solidFill>
              </a:ln>
              <a:effectLst>
                <a:innerShdw blurRad="114300">
                  <a:schemeClr val="accent5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5">
                    <a:lumMod val="75000"/>
                  </a:schemeClr>
                </a:contourClr>
              </a:sp3d>
            </c:spPr>
          </c:dPt>
          <c:dPt>
            <c:idx val="5"/>
            <c:bubble3D val="0"/>
            <c:spPr>
              <a:solidFill>
                <a:schemeClr val="accent6">
                  <a:alpha val="90000"/>
                </a:schemeClr>
              </a:solidFill>
              <a:ln w="19050">
                <a:solidFill>
                  <a:schemeClr val="accent6">
                    <a:lumMod val="75000"/>
                  </a:schemeClr>
                </a:solidFill>
              </a:ln>
              <a:effectLst>
                <a:innerShdw blurRad="114300">
                  <a:schemeClr val="accent6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6">
                    <a:lumMod val="75000"/>
                  </a:schemeClr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  <a:alpha val="90000"/>
                </a:schemeClr>
              </a:solidFill>
              <a:ln w="19050">
                <a:solidFill>
                  <a:schemeClr val="accent1">
                    <a:lumMod val="60000"/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60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60000"/>
                    <a:lumMod val="75000"/>
                  </a:schemeClr>
                </a:contourClr>
              </a:sp3d>
            </c:spPr>
          </c:dPt>
          <c:dLbls>
            <c:dLbl>
              <c:idx val="0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1"/>
                  </a:solidFill>
                  <a:round/>
                </a:ln>
                <a:effectLst>
                  <a:outerShdw blurRad="50800" dist="38100" dir="2700000" algn="tl" rotWithShape="0">
                    <a:schemeClr val="accent1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2"/>
                  </a:solidFill>
                  <a:round/>
                </a:ln>
                <a:effectLst>
                  <a:outerShdw blurRad="50800" dist="38100" dir="2700000" algn="tl" rotWithShape="0">
                    <a:schemeClr val="accent2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2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3"/>
                  </a:solidFill>
                  <a:round/>
                </a:ln>
                <a:effectLst>
                  <a:outerShdw blurRad="50800" dist="38100" dir="2700000" algn="tl" rotWithShape="0">
                    <a:schemeClr val="accent3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3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4"/>
                  </a:solidFill>
                  <a:round/>
                </a:ln>
                <a:effectLst>
                  <a:outerShdw blurRad="50800" dist="38100" dir="2700000" algn="tl" rotWithShape="0">
                    <a:schemeClr val="accent4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4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5"/>
                  </a:solidFill>
                  <a:round/>
                </a:ln>
                <a:effectLst>
                  <a:outerShdw blurRad="50800" dist="38100" dir="2700000" algn="tl" rotWithShape="0">
                    <a:schemeClr val="accent5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5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5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6"/>
                  </a:solidFill>
                  <a:round/>
                </a:ln>
                <a:effectLst>
                  <a:outerShdw blurRad="50800" dist="38100" dir="2700000" algn="tl" rotWithShape="0">
                    <a:schemeClr val="accent6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6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6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1">
                      <a:lumMod val="60000"/>
                    </a:schemeClr>
                  </a:solidFill>
                  <a:round/>
                </a:ln>
                <a:effectLst>
                  <a:outerShdw blurRad="50800" dist="38100" dir="2700000" algn="tl" rotWithShape="0">
                    <a:schemeClr val="accent1">
                      <a:lumMod val="60000"/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>
                          <a:lumMod val="60000"/>
                        </a:schemeClr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spPr>
              <a:solidFill>
                <a:sysClr val="window" lastClr="FFFFFF">
                  <a:alpha val="90000"/>
                </a:sysClr>
              </a:solidFill>
              <a:ln w="12700" cap="flat" cmpd="sng" algn="ctr">
                <a:solidFill>
                  <a:srgbClr val="FFC000"/>
                </a:solidFill>
                <a:round/>
              </a:ln>
              <a:effectLst>
                <a:outerShdw blurRad="50800" dist="38100" dir="2700000" algn="tl" rotWithShape="0">
                  <a:srgbClr val="FFC000">
                    <a:lumMod val="75000"/>
                    <a:alpha val="40000"/>
                  </a:srgbClr>
                </a:outerShdw>
              </a:effectLst>
            </c:sp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Sheet2!$C$130:$I$130</c:f>
              <c:strCache>
                <c:ptCount val="7"/>
                <c:pt idx="0">
                  <c:v>LPG</c:v>
                </c:pt>
                <c:pt idx="1">
                  <c:v>Kerosene</c:v>
                </c:pt>
                <c:pt idx="2">
                  <c:v>Biogas</c:v>
                </c:pt>
                <c:pt idx="3">
                  <c:v>Wood</c:v>
                </c:pt>
                <c:pt idx="4">
                  <c:v>Cow Dung</c:v>
                </c:pt>
                <c:pt idx="5">
                  <c:v>Agro-Residues</c:v>
                </c:pt>
                <c:pt idx="6">
                  <c:v>Electricity</c:v>
                </c:pt>
              </c:strCache>
            </c:strRef>
          </c:cat>
          <c:val>
            <c:numRef>
              <c:f>Sheet2!$C$134:$I$134</c:f>
              <c:numCache>
                <c:formatCode>General</c:formatCode>
                <c:ptCount val="7"/>
                <c:pt idx="0">
                  <c:v>3</c:v>
                </c:pt>
                <c:pt idx="1">
                  <c:v>4</c:v>
                </c:pt>
                <c:pt idx="2">
                  <c:v>0</c:v>
                </c:pt>
                <c:pt idx="3">
                  <c:v>2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Poverty line accross prevailing caste section</a:t>
            </a:r>
          </a:p>
        </c:rich>
      </c:tx>
      <c:layout>
        <c:manualLayout>
          <c:xMode val="edge"/>
          <c:yMode val="edge"/>
          <c:x val="0.14840966754155729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9.1914260717410323E-2"/>
          <c:y val="0.15782407407407409"/>
          <c:w val="0.87753018372703417"/>
          <c:h val="0.6149843248760571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Sheet1!$C$26</c:f>
              <c:strCache>
                <c:ptCount val="1"/>
                <c:pt idx="0">
                  <c:v>BPL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Sheet1!$B$27:$B$30</c:f>
              <c:strCache>
                <c:ptCount val="4"/>
                <c:pt idx="0">
                  <c:v>GEN</c:v>
                </c:pt>
                <c:pt idx="1">
                  <c:v>OBC</c:v>
                </c:pt>
                <c:pt idx="2">
                  <c:v>SC</c:v>
                </c:pt>
                <c:pt idx="3">
                  <c:v>ST</c:v>
                </c:pt>
              </c:strCache>
            </c:strRef>
          </c:cat>
          <c:val>
            <c:numRef>
              <c:f>Sheet1!$C$27:$C$30</c:f>
              <c:numCache>
                <c:formatCode>General</c:formatCode>
                <c:ptCount val="4"/>
                <c:pt idx="0">
                  <c:v>1063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Sheet1!$D$26</c:f>
              <c:strCache>
                <c:ptCount val="1"/>
                <c:pt idx="0">
                  <c:v>APL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Sheet1!$B$27:$B$30</c:f>
              <c:strCache>
                <c:ptCount val="4"/>
                <c:pt idx="0">
                  <c:v>GEN</c:v>
                </c:pt>
                <c:pt idx="1">
                  <c:v>OBC</c:v>
                </c:pt>
                <c:pt idx="2">
                  <c:v>SC</c:v>
                </c:pt>
                <c:pt idx="3">
                  <c:v>ST</c:v>
                </c:pt>
              </c:strCache>
            </c:strRef>
          </c:cat>
          <c:val>
            <c:numRef>
              <c:f>Sheet1!$D$27:$D$30</c:f>
              <c:numCache>
                <c:formatCode>General</c:formatCode>
                <c:ptCount val="4"/>
                <c:pt idx="0">
                  <c:v>1437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Sheet1!$E$26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Sheet1!$B$27:$B$30</c:f>
              <c:strCache>
                <c:ptCount val="4"/>
                <c:pt idx="0">
                  <c:v>GEN</c:v>
                </c:pt>
                <c:pt idx="1">
                  <c:v>OBC</c:v>
                </c:pt>
                <c:pt idx="2">
                  <c:v>SC</c:v>
                </c:pt>
                <c:pt idx="3">
                  <c:v>ST</c:v>
                </c:pt>
              </c:strCache>
            </c:strRef>
          </c:cat>
          <c:val>
            <c:numRef>
              <c:f>Sheet1!$E$27:$E$30</c:f>
              <c:numCache>
                <c:formatCode>General</c:formatCode>
                <c:ptCount val="4"/>
                <c:pt idx="0">
                  <c:v>2500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40479104"/>
        <c:axId val="1640464416"/>
      </c:barChart>
      <c:catAx>
        <c:axId val="16404791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40464416"/>
        <c:crosses val="autoZero"/>
        <c:auto val="1"/>
        <c:lblAlgn val="ctr"/>
        <c:lblOffset val="100"/>
        <c:noMultiLvlLbl val="0"/>
      </c:catAx>
      <c:valAx>
        <c:axId val="16404644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404791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Cooking Chullah Ussage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Sheet2!$C$140</c:f>
              <c:strCache>
                <c:ptCount val="1"/>
                <c:pt idx="0">
                  <c:v>Traditional Chullah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Sheet2!$B$141:$B$144</c:f>
              <c:strCache>
                <c:ptCount val="4"/>
                <c:pt idx="0">
                  <c:v>GEN</c:v>
                </c:pt>
                <c:pt idx="1">
                  <c:v>OBC</c:v>
                </c:pt>
                <c:pt idx="2">
                  <c:v>SC</c:v>
                </c:pt>
                <c:pt idx="3">
                  <c:v>ST</c:v>
                </c:pt>
              </c:strCache>
            </c:strRef>
          </c:cat>
          <c:val>
            <c:numRef>
              <c:f>Sheet2!$C$141:$C$144</c:f>
              <c:numCache>
                <c:formatCode>General</c:formatCode>
                <c:ptCount val="4"/>
                <c:pt idx="0">
                  <c:v>96</c:v>
                </c:pt>
                <c:pt idx="1">
                  <c:v>0</c:v>
                </c:pt>
                <c:pt idx="2">
                  <c:v>0</c:v>
                </c:pt>
                <c:pt idx="3">
                  <c:v>24</c:v>
                </c:pt>
              </c:numCache>
            </c:numRef>
          </c:val>
        </c:ser>
        <c:ser>
          <c:idx val="1"/>
          <c:order val="1"/>
          <c:tx>
            <c:strRef>
              <c:f>Sheet2!$D$140</c:f>
              <c:strCache>
                <c:ptCount val="1"/>
                <c:pt idx="0">
                  <c:v>Smoke Less Chullah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Sheet2!$B$141:$B$144</c:f>
              <c:strCache>
                <c:ptCount val="4"/>
                <c:pt idx="0">
                  <c:v>GEN</c:v>
                </c:pt>
                <c:pt idx="1">
                  <c:v>OBC</c:v>
                </c:pt>
                <c:pt idx="2">
                  <c:v>SC</c:v>
                </c:pt>
                <c:pt idx="3">
                  <c:v>ST</c:v>
                </c:pt>
              </c:strCache>
            </c:strRef>
          </c:cat>
          <c:val>
            <c:numRef>
              <c:f>Sheet2!$D$141:$D$144</c:f>
              <c:numCache>
                <c:formatCode>General</c:formatCode>
                <c:ptCount val="4"/>
                <c:pt idx="0">
                  <c:v>184</c:v>
                </c:pt>
                <c:pt idx="1">
                  <c:v>0</c:v>
                </c:pt>
                <c:pt idx="2">
                  <c:v>0</c:v>
                </c:pt>
                <c:pt idx="3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40469856"/>
        <c:axId val="1640463328"/>
        <c:axId val="0"/>
      </c:bar3DChart>
      <c:catAx>
        <c:axId val="16404698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40463328"/>
        <c:crosses val="autoZero"/>
        <c:auto val="1"/>
        <c:lblAlgn val="ctr"/>
        <c:lblOffset val="100"/>
        <c:noMultiLvlLbl val="0"/>
      </c:catAx>
      <c:valAx>
        <c:axId val="16404633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4046985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Land Holding Information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21216002098816999"/>
          <c:w val="1"/>
          <c:h val="0.74086859265345006"/>
        </c:manualLayout>
      </c:layout>
      <c:pie3DChart>
        <c:varyColors val="1"/>
        <c:ser>
          <c:idx val="0"/>
          <c:order val="0"/>
          <c:tx>
            <c:strRef>
              <c:f>Sheet2!$C$149</c:f>
              <c:strCache>
                <c:ptCount val="1"/>
                <c:pt idx="0">
                  <c:v>Households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Sheet2!$B$150:$B$154</c:f>
              <c:strCache>
                <c:ptCount val="5"/>
                <c:pt idx="0">
                  <c:v>Cultivable Land</c:v>
                </c:pt>
                <c:pt idx="1">
                  <c:v>Irrigated Land</c:v>
                </c:pt>
                <c:pt idx="2">
                  <c:v>Un Irrigated Land</c:v>
                </c:pt>
                <c:pt idx="3">
                  <c:v>Barren/Waste Land Area</c:v>
                </c:pt>
                <c:pt idx="4">
                  <c:v>Uncultivable Area</c:v>
                </c:pt>
              </c:strCache>
            </c:strRef>
          </c:cat>
          <c:val>
            <c:numRef>
              <c:f>Sheet2!$C$150:$C$154</c:f>
              <c:numCache>
                <c:formatCode>General</c:formatCode>
                <c:ptCount val="5"/>
                <c:pt idx="0">
                  <c:v>151</c:v>
                </c:pt>
                <c:pt idx="1">
                  <c:v>161</c:v>
                </c:pt>
                <c:pt idx="2">
                  <c:v>8</c:v>
                </c:pt>
                <c:pt idx="3">
                  <c:v>10</c:v>
                </c:pt>
                <c:pt idx="4">
                  <c:v>9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1184120658918793"/>
          <c:w val="0.19068673659608806"/>
          <c:h val="0.7310378472523013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Agriculture</a:t>
            </a:r>
            <a:r>
              <a:rPr lang="en-IN" baseline="0"/>
              <a:t> Fertilizers</a:t>
            </a:r>
            <a:endParaRPr lang="en-IN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Sheet2!$C$157</c:f>
              <c:strCache>
                <c:ptCount val="1"/>
                <c:pt idx="0">
                  <c:v>Households (Nos.)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Sheet2!$B$158:$B$162</c:f>
              <c:strCache>
                <c:ptCount val="5"/>
                <c:pt idx="1">
                  <c:v>Chemical Fertilizers used</c:v>
                </c:pt>
                <c:pt idx="2">
                  <c:v>Chemical Insecticides Used</c:v>
                </c:pt>
                <c:pt idx="3">
                  <c:v>Chemical Weedicides used</c:v>
                </c:pt>
                <c:pt idx="4">
                  <c:v>Organic manures used</c:v>
                </c:pt>
              </c:strCache>
            </c:strRef>
          </c:cat>
          <c:val>
            <c:numRef>
              <c:f>Sheet2!$C$158:$C$162</c:f>
              <c:numCache>
                <c:formatCode>General</c:formatCode>
                <c:ptCount val="5"/>
                <c:pt idx="0">
                  <c:v>0</c:v>
                </c:pt>
                <c:pt idx="1">
                  <c:v>14</c:v>
                </c:pt>
                <c:pt idx="2">
                  <c:v>0</c:v>
                </c:pt>
                <c:pt idx="3">
                  <c:v>0</c:v>
                </c:pt>
                <c:pt idx="4">
                  <c:v>278</c:v>
                </c:pt>
              </c:numCache>
            </c:numRef>
          </c:val>
        </c:ser>
        <c:ser>
          <c:idx val="1"/>
          <c:order val="1"/>
          <c:tx>
            <c:strRef>
              <c:f>Sheet2!$D$157</c:f>
              <c:strCache>
                <c:ptCount val="1"/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Sheet2!$B$158:$B$162</c:f>
              <c:strCache>
                <c:ptCount val="5"/>
                <c:pt idx="1">
                  <c:v>Chemical Fertilizers used</c:v>
                </c:pt>
                <c:pt idx="2">
                  <c:v>Chemical Insecticides Used</c:v>
                </c:pt>
                <c:pt idx="3">
                  <c:v>Chemical Weedicides used</c:v>
                </c:pt>
                <c:pt idx="4">
                  <c:v>Organic manures used</c:v>
                </c:pt>
              </c:strCache>
            </c:strRef>
          </c:cat>
          <c:val>
            <c:numRef>
              <c:f>Sheet2!$D$158:$D$162</c:f>
              <c:numCache>
                <c:formatCode>General</c:formatCode>
                <c:ptCount val="5"/>
                <c:pt idx="0">
                  <c:v>0</c:v>
                </c:pt>
                <c:pt idx="1">
                  <c:v>98</c:v>
                </c:pt>
                <c:pt idx="2">
                  <c:v>265</c:v>
                </c:pt>
                <c:pt idx="3">
                  <c:v>280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Sheet2!$E$157</c:f>
              <c:strCache>
                <c:ptCount val="1"/>
                <c:pt idx="0">
                  <c:v>If yes, fertilizers use (Kg.)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Sheet2!$B$158:$B$162</c:f>
              <c:strCache>
                <c:ptCount val="5"/>
                <c:pt idx="1">
                  <c:v>Chemical Fertilizers used</c:v>
                </c:pt>
                <c:pt idx="2">
                  <c:v>Chemical Insecticides Used</c:v>
                </c:pt>
                <c:pt idx="3">
                  <c:v>Chemical Weedicides used</c:v>
                </c:pt>
                <c:pt idx="4">
                  <c:v>Organic manures used</c:v>
                </c:pt>
              </c:strCache>
            </c:strRef>
          </c:cat>
          <c:val>
            <c:numRef>
              <c:f>Sheet2!$E$158:$E$162</c:f>
              <c:numCache>
                <c:formatCode>General</c:formatCode>
                <c:ptCount val="5"/>
                <c:pt idx="1">
                  <c:v>25</c:v>
                </c:pt>
                <c:pt idx="2">
                  <c:v>0</c:v>
                </c:pt>
                <c:pt idx="3">
                  <c:v>0</c:v>
                </c:pt>
                <c:pt idx="4">
                  <c:v>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40486176"/>
        <c:axId val="1640470400"/>
        <c:axId val="0"/>
      </c:bar3DChart>
      <c:catAx>
        <c:axId val="16404861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40470400"/>
        <c:crosses val="autoZero"/>
        <c:auto val="1"/>
        <c:lblAlgn val="ctr"/>
        <c:lblOffset val="100"/>
        <c:noMultiLvlLbl val="0"/>
      </c:catAx>
      <c:valAx>
        <c:axId val="16404704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404861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Irrigation Coverage</a:t>
            </a:r>
            <a:r>
              <a:rPr lang="en-IN" baseline="0"/>
              <a:t> Source</a:t>
            </a:r>
            <a:endParaRPr lang="en-IN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Sheet2!$C$165</c:f>
              <c:strCache>
                <c:ptCount val="1"/>
                <c:pt idx="0">
                  <c:v>Households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Sheet2!$B$166:$B$171</c:f>
              <c:strCache>
                <c:ptCount val="6"/>
                <c:pt idx="0">
                  <c:v>Canal</c:v>
                </c:pt>
                <c:pt idx="1">
                  <c:v>Tank</c:v>
                </c:pt>
                <c:pt idx="2">
                  <c:v>Borewell</c:v>
                </c:pt>
                <c:pt idx="3">
                  <c:v>River</c:v>
                </c:pt>
                <c:pt idx="4">
                  <c:v>Other</c:v>
                </c:pt>
                <c:pt idx="5">
                  <c:v>None</c:v>
                </c:pt>
              </c:strCache>
            </c:strRef>
          </c:cat>
          <c:val>
            <c:numRef>
              <c:f>Sheet2!$C$166:$C$171</c:f>
              <c:numCache>
                <c:formatCode>General</c:formatCode>
                <c:ptCount val="6"/>
                <c:pt idx="0">
                  <c:v>72</c:v>
                </c:pt>
                <c:pt idx="1">
                  <c:v>82</c:v>
                </c:pt>
                <c:pt idx="2">
                  <c:v>31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1819237368676798E-2"/>
          <c:y val="0.14090036448624138"/>
          <c:w val="0.14171379178367313"/>
          <c:h val="0.6117498121922038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Irrigation System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Sheet2!$C$175</c:f>
              <c:strCache>
                <c:ptCount val="1"/>
                <c:pt idx="0">
                  <c:v>Households</c:v>
                </c:pt>
              </c:strCache>
            </c:strRef>
          </c:tx>
          <c:dPt>
            <c:idx val="0"/>
            <c:bubble3D val="0"/>
            <c:spPr>
              <a:solidFill>
                <a:schemeClr val="accent5">
                  <a:shade val="58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5">
                  <a:shade val="86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5">
                  <a:tint val="86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5">
                  <a:tint val="58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Sheet2!$B$176:$B$179</c:f>
              <c:strCache>
                <c:ptCount val="4"/>
                <c:pt idx="0">
                  <c:v>Drip</c:v>
                </c:pt>
                <c:pt idx="1">
                  <c:v>Sprinkler</c:v>
                </c:pt>
                <c:pt idx="2">
                  <c:v>Flooding</c:v>
                </c:pt>
                <c:pt idx="3">
                  <c:v>None</c:v>
                </c:pt>
              </c:strCache>
            </c:strRef>
          </c:cat>
          <c:val>
            <c:numRef>
              <c:f>Sheet2!$C$176:$C$179</c:f>
              <c:numCache>
                <c:formatCode>General</c:formatCode>
                <c:ptCount val="4"/>
                <c:pt idx="0">
                  <c:v>3</c:v>
                </c:pt>
                <c:pt idx="1">
                  <c:v>0</c:v>
                </c:pt>
                <c:pt idx="2">
                  <c:v>6</c:v>
                </c:pt>
                <c:pt idx="3">
                  <c:v>0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Sheet2!$C$189</c:f>
              <c:strCache>
                <c:ptCount val="1"/>
                <c:pt idx="0">
                  <c:v>Area under crop in prev. year (In Bigha)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Sheet2!$B$190:$B$194</c:f>
              <c:strCache>
                <c:ptCount val="5"/>
                <c:pt idx="0">
                  <c:v>Rice</c:v>
                </c:pt>
                <c:pt idx="1">
                  <c:v>Wheet</c:v>
                </c:pt>
                <c:pt idx="2">
                  <c:v>Vegetables</c:v>
                </c:pt>
                <c:pt idx="3">
                  <c:v>Jute</c:v>
                </c:pt>
                <c:pt idx="4">
                  <c:v>Bettlenut</c:v>
                </c:pt>
              </c:strCache>
            </c:strRef>
          </c:cat>
          <c:val>
            <c:numRef>
              <c:f>Sheet2!$C$190:$C$194</c:f>
              <c:numCache>
                <c:formatCode>General</c:formatCode>
                <c:ptCount val="5"/>
                <c:pt idx="0">
                  <c:v>25</c:v>
                </c:pt>
                <c:pt idx="1">
                  <c:v>17</c:v>
                </c:pt>
                <c:pt idx="2">
                  <c:v>18</c:v>
                </c:pt>
                <c:pt idx="3">
                  <c:v>25</c:v>
                </c:pt>
                <c:pt idx="4">
                  <c:v>6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Sheet2!$C$199</c:f>
              <c:strCache>
                <c:ptCount val="1"/>
                <c:pt idx="0">
                  <c:v>Productivity (in quintals)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Sheet2!$B$200:$B$204</c:f>
              <c:strCache>
                <c:ptCount val="5"/>
                <c:pt idx="0">
                  <c:v>Rice</c:v>
                </c:pt>
                <c:pt idx="1">
                  <c:v>Wheet</c:v>
                </c:pt>
                <c:pt idx="2">
                  <c:v>Vegetables</c:v>
                </c:pt>
                <c:pt idx="3">
                  <c:v>Jute</c:v>
                </c:pt>
                <c:pt idx="4">
                  <c:v>Bettlenut</c:v>
                </c:pt>
              </c:strCache>
            </c:strRef>
          </c:cat>
          <c:val>
            <c:numRef>
              <c:f>Sheet2!$C$200:$C$204</c:f>
              <c:numCache>
                <c:formatCode>General</c:formatCode>
                <c:ptCount val="5"/>
                <c:pt idx="0">
                  <c:v>90</c:v>
                </c:pt>
                <c:pt idx="1">
                  <c:v>80</c:v>
                </c:pt>
                <c:pt idx="2">
                  <c:v>60</c:v>
                </c:pt>
                <c:pt idx="3">
                  <c:v>45</c:v>
                </c:pt>
                <c:pt idx="4">
                  <c:v>35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Cattle Per</a:t>
            </a:r>
            <a:r>
              <a:rPr lang="en-IN" baseline="0"/>
              <a:t> Household</a:t>
            </a:r>
            <a:endParaRPr lang="en-IN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Sheet2!$B$221</c:f>
              <c:strCache>
                <c:ptCount val="1"/>
                <c:pt idx="0">
                  <c:v>GEN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Sheet2!$C$220:$H$220</c:f>
              <c:strCache>
                <c:ptCount val="6"/>
                <c:pt idx="0">
                  <c:v>Cows</c:v>
                </c:pt>
                <c:pt idx="1">
                  <c:v>Buffalo</c:v>
                </c:pt>
                <c:pt idx="2">
                  <c:v>Goat/Sheep</c:v>
                </c:pt>
                <c:pt idx="3">
                  <c:v>Calves</c:v>
                </c:pt>
                <c:pt idx="4">
                  <c:v>Bullocks</c:v>
                </c:pt>
                <c:pt idx="5">
                  <c:v>Poultry/Duck</c:v>
                </c:pt>
              </c:strCache>
            </c:strRef>
          </c:cat>
          <c:val>
            <c:numRef>
              <c:f>Sheet2!$C$221:$H$221</c:f>
              <c:numCache>
                <c:formatCode>General</c:formatCode>
                <c:ptCount val="6"/>
                <c:pt idx="0">
                  <c:v>108</c:v>
                </c:pt>
                <c:pt idx="1">
                  <c:v>0</c:v>
                </c:pt>
                <c:pt idx="2">
                  <c:v>109</c:v>
                </c:pt>
                <c:pt idx="3">
                  <c:v>61</c:v>
                </c:pt>
                <c:pt idx="4">
                  <c:v>0</c:v>
                </c:pt>
                <c:pt idx="5">
                  <c:v>190</c:v>
                </c:pt>
              </c:numCache>
            </c:numRef>
          </c:val>
        </c:ser>
        <c:ser>
          <c:idx val="1"/>
          <c:order val="1"/>
          <c:tx>
            <c:strRef>
              <c:f>Sheet2!$B$222</c:f>
              <c:strCache>
                <c:ptCount val="1"/>
                <c:pt idx="0">
                  <c:v>OBC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Sheet2!$C$220:$H$220</c:f>
              <c:strCache>
                <c:ptCount val="6"/>
                <c:pt idx="0">
                  <c:v>Cows</c:v>
                </c:pt>
                <c:pt idx="1">
                  <c:v>Buffalo</c:v>
                </c:pt>
                <c:pt idx="2">
                  <c:v>Goat/Sheep</c:v>
                </c:pt>
                <c:pt idx="3">
                  <c:v>Calves</c:v>
                </c:pt>
                <c:pt idx="4">
                  <c:v>Bullocks</c:v>
                </c:pt>
                <c:pt idx="5">
                  <c:v>Poultry/Duck</c:v>
                </c:pt>
              </c:strCache>
            </c:strRef>
          </c:cat>
          <c:val>
            <c:numRef>
              <c:f>Sheet2!$C$222:$H$222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Sheet2!$B$223</c:f>
              <c:strCache>
                <c:ptCount val="1"/>
                <c:pt idx="0">
                  <c:v>SC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Sheet2!$C$220:$H$220</c:f>
              <c:strCache>
                <c:ptCount val="6"/>
                <c:pt idx="0">
                  <c:v>Cows</c:v>
                </c:pt>
                <c:pt idx="1">
                  <c:v>Buffalo</c:v>
                </c:pt>
                <c:pt idx="2">
                  <c:v>Goat/Sheep</c:v>
                </c:pt>
                <c:pt idx="3">
                  <c:v>Calves</c:v>
                </c:pt>
                <c:pt idx="4">
                  <c:v>Bullocks</c:v>
                </c:pt>
                <c:pt idx="5">
                  <c:v>Poultry/Duck</c:v>
                </c:pt>
              </c:strCache>
            </c:strRef>
          </c:cat>
          <c:val>
            <c:numRef>
              <c:f>Sheet2!$C$223:$H$223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Sheet2!$B$224</c:f>
              <c:strCache>
                <c:ptCount val="1"/>
                <c:pt idx="0">
                  <c:v>ST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Sheet2!$C$220:$H$220</c:f>
              <c:strCache>
                <c:ptCount val="6"/>
                <c:pt idx="0">
                  <c:v>Cows</c:v>
                </c:pt>
                <c:pt idx="1">
                  <c:v>Buffalo</c:v>
                </c:pt>
                <c:pt idx="2">
                  <c:v>Goat/Sheep</c:v>
                </c:pt>
                <c:pt idx="3">
                  <c:v>Calves</c:v>
                </c:pt>
                <c:pt idx="4">
                  <c:v>Bullocks</c:v>
                </c:pt>
                <c:pt idx="5">
                  <c:v>Poultry/Duck</c:v>
                </c:pt>
              </c:strCache>
            </c:strRef>
          </c:cat>
          <c:val>
            <c:numRef>
              <c:f>Sheet2!$C$224:$H$224</c:f>
              <c:numCache>
                <c:formatCode>General</c:formatCode>
                <c:ptCount val="6"/>
                <c:pt idx="0">
                  <c:v>115</c:v>
                </c:pt>
                <c:pt idx="1">
                  <c:v>0</c:v>
                </c:pt>
                <c:pt idx="2">
                  <c:v>78</c:v>
                </c:pt>
                <c:pt idx="3">
                  <c:v>83</c:v>
                </c:pt>
                <c:pt idx="4">
                  <c:v>0</c:v>
                </c:pt>
                <c:pt idx="5">
                  <c:v>86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Bank</a:t>
            </a:r>
            <a:r>
              <a:rPr lang="en-IN" baseline="0"/>
              <a:t> Coverage across prevailing caste</a:t>
            </a:r>
            <a:endParaRPr lang="en-IN"/>
          </a:p>
        </c:rich>
      </c:tx>
      <c:layout>
        <c:manualLayout>
          <c:xMode val="edge"/>
          <c:yMode val="edge"/>
          <c:x val="0.19486789151356079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Sheet1!$B$41</c:f>
              <c:strCache>
                <c:ptCount val="1"/>
                <c:pt idx="0">
                  <c:v>GEN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Sheet1!$C$40:$D$40</c:f>
              <c:strCache>
                <c:ptCount val="2"/>
                <c:pt idx="0">
                  <c:v>With Bank Account</c:v>
                </c:pt>
                <c:pt idx="1">
                  <c:v>Without Bank Account</c:v>
                </c:pt>
              </c:strCache>
            </c:strRef>
          </c:cat>
          <c:val>
            <c:numRef>
              <c:f>Sheet1!$C$41:$D$41</c:f>
              <c:numCache>
                <c:formatCode>General</c:formatCode>
                <c:ptCount val="2"/>
                <c:pt idx="0">
                  <c:v>1010</c:v>
                </c:pt>
                <c:pt idx="1">
                  <c:v>121</c:v>
                </c:pt>
              </c:numCache>
            </c:numRef>
          </c:val>
        </c:ser>
        <c:ser>
          <c:idx val="1"/>
          <c:order val="1"/>
          <c:tx>
            <c:strRef>
              <c:f>Sheet1!$B$42</c:f>
              <c:strCache>
                <c:ptCount val="1"/>
                <c:pt idx="0">
                  <c:v>OBC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Sheet1!$C$40:$D$40</c:f>
              <c:strCache>
                <c:ptCount val="2"/>
                <c:pt idx="0">
                  <c:v>With Bank Account</c:v>
                </c:pt>
                <c:pt idx="1">
                  <c:v>Without Bank Account</c:v>
                </c:pt>
              </c:strCache>
            </c:strRef>
          </c:cat>
          <c:val>
            <c:numRef>
              <c:f>Sheet1!$C$42:$D$42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Sheet1!$B$43</c:f>
              <c:strCache>
                <c:ptCount val="1"/>
                <c:pt idx="0">
                  <c:v>SC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Sheet1!$C$40:$D$40</c:f>
              <c:strCache>
                <c:ptCount val="2"/>
                <c:pt idx="0">
                  <c:v>With Bank Account</c:v>
                </c:pt>
                <c:pt idx="1">
                  <c:v>Without Bank Account</c:v>
                </c:pt>
              </c:strCache>
            </c:strRef>
          </c:cat>
          <c:val>
            <c:numRef>
              <c:f>Sheet1!$C$43:$D$43</c:f>
              <c:numCache>
                <c:formatCode>General</c:formatCode>
                <c:ptCount val="2"/>
                <c:pt idx="0">
                  <c:v>18</c:v>
                </c:pt>
                <c:pt idx="1">
                  <c:v>1</c:v>
                </c:pt>
              </c:numCache>
            </c:numRef>
          </c:val>
        </c:ser>
        <c:ser>
          <c:idx val="3"/>
          <c:order val="3"/>
          <c:tx>
            <c:strRef>
              <c:f>Sheet1!$B$44</c:f>
              <c:strCache>
                <c:ptCount val="1"/>
                <c:pt idx="0">
                  <c:v>ST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Sheet1!$C$40:$D$40</c:f>
              <c:strCache>
                <c:ptCount val="2"/>
                <c:pt idx="0">
                  <c:v>With Bank Account</c:v>
                </c:pt>
                <c:pt idx="1">
                  <c:v>Without Bank Account</c:v>
                </c:pt>
              </c:strCache>
            </c:strRef>
          </c:cat>
          <c:val>
            <c:numRef>
              <c:f>Sheet1!$C$44:$D$44</c:f>
              <c:numCache>
                <c:formatCode>General</c:formatCode>
                <c:ptCount val="2"/>
                <c:pt idx="0">
                  <c:v>10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40481280"/>
        <c:axId val="1640482912"/>
        <c:axId val="0"/>
      </c:bar3DChart>
      <c:catAx>
        <c:axId val="1640481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40482912"/>
        <c:crosses val="autoZero"/>
        <c:auto val="1"/>
        <c:lblAlgn val="ctr"/>
        <c:lblOffset val="100"/>
        <c:noMultiLvlLbl val="0"/>
      </c:catAx>
      <c:valAx>
        <c:axId val="16404829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404812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Aadhar</a:t>
            </a:r>
            <a:r>
              <a:rPr lang="en-IN" baseline="0"/>
              <a:t> coverage across prevailing caste section</a:t>
            </a:r>
            <a:endParaRPr lang="en-IN"/>
          </a:p>
        </c:rich>
      </c:tx>
      <c:layout>
        <c:manualLayout>
          <c:xMode val="edge"/>
          <c:yMode val="edge"/>
          <c:x val="0.11587787038968267"/>
          <c:y val="3.274050552960990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Sheet1!$M$38</c:f>
              <c:strCache>
                <c:ptCount val="1"/>
                <c:pt idx="0">
                  <c:v>With Aadhar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Sheet1!$L$39:$L$42</c:f>
              <c:strCache>
                <c:ptCount val="4"/>
                <c:pt idx="0">
                  <c:v>GEN</c:v>
                </c:pt>
                <c:pt idx="1">
                  <c:v>OBC</c:v>
                </c:pt>
                <c:pt idx="2">
                  <c:v>SC</c:v>
                </c:pt>
                <c:pt idx="3">
                  <c:v>ST</c:v>
                </c:pt>
              </c:strCache>
            </c:strRef>
          </c:cat>
          <c:val>
            <c:numRef>
              <c:f>Sheet1!$M$39:$M$42</c:f>
              <c:numCache>
                <c:formatCode>General</c:formatCode>
                <c:ptCount val="4"/>
                <c:pt idx="0">
                  <c:v>1140</c:v>
                </c:pt>
                <c:pt idx="1">
                  <c:v>0</c:v>
                </c:pt>
                <c:pt idx="2">
                  <c:v>0</c:v>
                </c:pt>
                <c:pt idx="3">
                  <c:v>58</c:v>
                </c:pt>
              </c:numCache>
            </c:numRef>
          </c:val>
        </c:ser>
        <c:ser>
          <c:idx val="1"/>
          <c:order val="1"/>
          <c:tx>
            <c:strRef>
              <c:f>Sheet1!$N$38</c:f>
              <c:strCache>
                <c:ptCount val="1"/>
                <c:pt idx="0">
                  <c:v>Without Aadhar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Sheet1!$L$39:$L$42</c:f>
              <c:strCache>
                <c:ptCount val="4"/>
                <c:pt idx="0">
                  <c:v>GEN</c:v>
                </c:pt>
                <c:pt idx="1">
                  <c:v>OBC</c:v>
                </c:pt>
                <c:pt idx="2">
                  <c:v>SC</c:v>
                </c:pt>
                <c:pt idx="3">
                  <c:v>ST</c:v>
                </c:pt>
              </c:strCache>
            </c:strRef>
          </c:cat>
          <c:val>
            <c:numRef>
              <c:f>Sheet1!$N$39:$N$42</c:f>
              <c:numCache>
                <c:formatCode>General</c:formatCode>
                <c:ptCount val="4"/>
                <c:pt idx="0">
                  <c:v>280</c:v>
                </c:pt>
                <c:pt idx="1">
                  <c:v>0</c:v>
                </c:pt>
                <c:pt idx="2">
                  <c:v>0</c:v>
                </c:pt>
                <c:pt idx="3">
                  <c:v>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40461696"/>
        <c:axId val="1640483456"/>
        <c:axId val="0"/>
      </c:bar3DChart>
      <c:catAx>
        <c:axId val="16404616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40483456"/>
        <c:crosses val="autoZero"/>
        <c:auto val="1"/>
        <c:lblAlgn val="ctr"/>
        <c:lblOffset val="100"/>
        <c:noMultiLvlLbl val="0"/>
      </c:catAx>
      <c:valAx>
        <c:axId val="16404834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404616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Government</a:t>
            </a:r>
            <a:r>
              <a:rPr lang="en-IN" baseline="0"/>
              <a:t> Scheme Coverage Household</a:t>
            </a:r>
            <a:endParaRPr lang="en-IN"/>
          </a:p>
        </c:rich>
      </c:tx>
      <c:layout>
        <c:manualLayout>
          <c:xMode val="edge"/>
          <c:yMode val="edge"/>
          <c:x val="0.25076377952755902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Sheet1!$D$48</c:f>
              <c:strCache>
                <c:ptCount val="1"/>
                <c:pt idx="0">
                  <c:v>Beneficiary Household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Sheet1!$C$49:$C$56</c:f>
              <c:strCache>
                <c:ptCount val="8"/>
                <c:pt idx="0">
                  <c:v>PM Jan Dhan Yojana</c:v>
                </c:pt>
                <c:pt idx="1">
                  <c:v>Sukanya Samridhi Yojana</c:v>
                </c:pt>
                <c:pt idx="2">
                  <c:v>Mudra Yojana</c:v>
                </c:pt>
                <c:pt idx="3">
                  <c:v>PM Jivan Jyoti Bima Yojana</c:v>
                </c:pt>
                <c:pt idx="4">
                  <c:v>PM Suraksha Bima Yojana</c:v>
                </c:pt>
                <c:pt idx="5">
                  <c:v>Atal Pension Yojana</c:v>
                </c:pt>
                <c:pt idx="6">
                  <c:v>Kaushal Vikash Yojana</c:v>
                </c:pt>
                <c:pt idx="7">
                  <c:v>Janani Suraksha Yojana</c:v>
                </c:pt>
              </c:strCache>
            </c:strRef>
          </c:cat>
          <c:val>
            <c:numRef>
              <c:f>Sheet1!$D$49:$D$56</c:f>
              <c:numCache>
                <c:formatCode>General</c:formatCode>
                <c:ptCount val="8"/>
                <c:pt idx="0">
                  <c:v>65</c:v>
                </c:pt>
                <c:pt idx="1">
                  <c:v>48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Government</a:t>
            </a:r>
            <a:r>
              <a:rPr lang="en-IN" baseline="0"/>
              <a:t> Scheme Coverage Individual</a:t>
            </a:r>
            <a:endParaRPr lang="en-IN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Sheet1!$D$59</c:f>
              <c:strCache>
                <c:ptCount val="1"/>
                <c:pt idx="0">
                  <c:v>Beneficiary Individual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Sheet1!$C$60:$C$66</c:f>
              <c:strCache>
                <c:ptCount val="7"/>
                <c:pt idx="0">
                  <c:v>Fasal Bima Yojana</c:v>
                </c:pt>
                <c:pt idx="1">
                  <c:v>Kishan Credit Card</c:v>
                </c:pt>
                <c:pt idx="2">
                  <c:v>Krishi Sinchal Yojana</c:v>
                </c:pt>
                <c:pt idx="3">
                  <c:v>Swachh Bharat Mission Toilet</c:v>
                </c:pt>
                <c:pt idx="4">
                  <c:v>Soil Health Card</c:v>
                </c:pt>
                <c:pt idx="5">
                  <c:v>PM Ujjwala Yojana</c:v>
                </c:pt>
                <c:pt idx="6">
                  <c:v>PM Awas Yojana</c:v>
                </c:pt>
              </c:strCache>
            </c:strRef>
          </c:cat>
          <c:val>
            <c:numRef>
              <c:f>Sheet1!$D$60:$D$66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480</c:v>
                </c:pt>
                <c:pt idx="4">
                  <c:v>0</c:v>
                </c:pt>
                <c:pt idx="5">
                  <c:v>393</c:v>
                </c:pt>
                <c:pt idx="6">
                  <c:v>554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Migration</a:t>
            </a:r>
            <a:r>
              <a:rPr lang="en-IN" baseline="0"/>
              <a:t> Scenario</a:t>
            </a:r>
            <a:endParaRPr lang="en-IN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Sheet1!$C$70</c:f>
              <c:strCache>
                <c:ptCount val="1"/>
                <c:pt idx="0">
                  <c:v>Total population in the village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Sheet1!$B$71:$B$74</c:f>
              <c:strCache>
                <c:ptCount val="4"/>
                <c:pt idx="0">
                  <c:v>GEN</c:v>
                </c:pt>
                <c:pt idx="1">
                  <c:v>OBC</c:v>
                </c:pt>
                <c:pt idx="2">
                  <c:v>SC</c:v>
                </c:pt>
                <c:pt idx="3">
                  <c:v>ST</c:v>
                </c:pt>
              </c:strCache>
            </c:strRef>
          </c:cat>
          <c:val>
            <c:numRef>
              <c:f>Sheet1!$C$71:$C$74</c:f>
              <c:numCache>
                <c:formatCode>General</c:formatCode>
                <c:ptCount val="4"/>
                <c:pt idx="0">
                  <c:v>1420</c:v>
                </c:pt>
                <c:pt idx="1">
                  <c:v>0</c:v>
                </c:pt>
                <c:pt idx="2">
                  <c:v>0</c:v>
                </c:pt>
                <c:pt idx="3">
                  <c:v>80</c:v>
                </c:pt>
              </c:numCache>
            </c:numRef>
          </c:val>
        </c:ser>
        <c:ser>
          <c:idx val="1"/>
          <c:order val="1"/>
          <c:tx>
            <c:strRef>
              <c:f>Sheet1!$D$70</c:f>
              <c:strCache>
                <c:ptCount val="1"/>
                <c:pt idx="0">
                  <c:v>Total no. of migrant to cities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Sheet1!$B$71:$B$74</c:f>
              <c:strCache>
                <c:ptCount val="4"/>
                <c:pt idx="0">
                  <c:v>GEN</c:v>
                </c:pt>
                <c:pt idx="1">
                  <c:v>OBC</c:v>
                </c:pt>
                <c:pt idx="2">
                  <c:v>SC</c:v>
                </c:pt>
                <c:pt idx="3">
                  <c:v>ST</c:v>
                </c:pt>
              </c:strCache>
            </c:strRef>
          </c:cat>
          <c:val>
            <c:numRef>
              <c:f>Sheet1!$D$71:$D$74</c:f>
              <c:numCache>
                <c:formatCode>General</c:formatCode>
                <c:ptCount val="4"/>
                <c:pt idx="0">
                  <c:v>37</c:v>
                </c:pt>
                <c:pt idx="1">
                  <c:v>0</c:v>
                </c:pt>
                <c:pt idx="2">
                  <c:v>0</c:v>
                </c:pt>
                <c:pt idx="3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40476928"/>
        <c:axId val="1640487264"/>
        <c:axId val="0"/>
      </c:bar3DChart>
      <c:catAx>
        <c:axId val="16404769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40487264"/>
        <c:crosses val="autoZero"/>
        <c:auto val="1"/>
        <c:lblAlgn val="ctr"/>
        <c:lblOffset val="100"/>
        <c:noMultiLvlLbl val="0"/>
      </c:catAx>
      <c:valAx>
        <c:axId val="16404872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404769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Education Level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Sheet2!$C$4</c:f>
              <c:strCache>
                <c:ptCount val="1"/>
                <c:pt idx="0">
                  <c:v>Male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Sheet2!$B$5:$B$14</c:f>
              <c:strCache>
                <c:ptCount val="10"/>
                <c:pt idx="0">
                  <c:v>Not Literate</c:v>
                </c:pt>
                <c:pt idx="1">
                  <c:v>Literate</c:v>
                </c:pt>
                <c:pt idx="2">
                  <c:v>Completed Class 5</c:v>
                </c:pt>
                <c:pt idx="3">
                  <c:v>Class 8th </c:v>
                </c:pt>
                <c:pt idx="4">
                  <c:v>Class 10th </c:v>
                </c:pt>
                <c:pt idx="5">
                  <c:v>Class 12th </c:v>
                </c:pt>
                <c:pt idx="6">
                  <c:v>ITI Diploma</c:v>
                </c:pt>
                <c:pt idx="7">
                  <c:v>Graduate</c:v>
                </c:pt>
                <c:pt idx="8">
                  <c:v>Post Graduate/ Professional</c:v>
                </c:pt>
                <c:pt idx="9">
                  <c:v>Computer Literate</c:v>
                </c:pt>
              </c:strCache>
            </c:strRef>
          </c:cat>
          <c:val>
            <c:numRef>
              <c:f>Sheet2!$C$5:$C$14</c:f>
              <c:numCache>
                <c:formatCode>General</c:formatCode>
                <c:ptCount val="10"/>
                <c:pt idx="0">
                  <c:v>259</c:v>
                </c:pt>
                <c:pt idx="1">
                  <c:v>1131</c:v>
                </c:pt>
                <c:pt idx="2">
                  <c:v>66</c:v>
                </c:pt>
                <c:pt idx="3">
                  <c:v>88</c:v>
                </c:pt>
                <c:pt idx="4">
                  <c:v>83</c:v>
                </c:pt>
                <c:pt idx="5">
                  <c:v>91</c:v>
                </c:pt>
                <c:pt idx="6">
                  <c:v>18</c:v>
                </c:pt>
                <c:pt idx="7">
                  <c:v>241</c:v>
                </c:pt>
                <c:pt idx="8">
                  <c:v>11</c:v>
                </c:pt>
                <c:pt idx="9">
                  <c:v>107</c:v>
                </c:pt>
              </c:numCache>
            </c:numRef>
          </c:val>
        </c:ser>
        <c:ser>
          <c:idx val="1"/>
          <c:order val="1"/>
          <c:tx>
            <c:strRef>
              <c:f>Sheet2!$D$4</c:f>
              <c:strCache>
                <c:ptCount val="1"/>
                <c:pt idx="0">
                  <c:v>Female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Sheet2!$B$5:$B$14</c:f>
              <c:strCache>
                <c:ptCount val="10"/>
                <c:pt idx="0">
                  <c:v>Not Literate</c:v>
                </c:pt>
                <c:pt idx="1">
                  <c:v>Literate</c:v>
                </c:pt>
                <c:pt idx="2">
                  <c:v>Completed Class 5</c:v>
                </c:pt>
                <c:pt idx="3">
                  <c:v>Class 8th </c:v>
                </c:pt>
                <c:pt idx="4">
                  <c:v>Class 10th </c:v>
                </c:pt>
                <c:pt idx="5">
                  <c:v>Class 12th </c:v>
                </c:pt>
                <c:pt idx="6">
                  <c:v>ITI Diploma</c:v>
                </c:pt>
                <c:pt idx="7">
                  <c:v>Graduate</c:v>
                </c:pt>
                <c:pt idx="8">
                  <c:v>Post Graduate/ Professional</c:v>
                </c:pt>
                <c:pt idx="9">
                  <c:v>Computer Literate</c:v>
                </c:pt>
              </c:strCache>
            </c:strRef>
          </c:cat>
          <c:val>
            <c:numRef>
              <c:f>Sheet2!$D$5:$D$14</c:f>
              <c:numCache>
                <c:formatCode>General</c:formatCode>
                <c:ptCount val="10"/>
                <c:pt idx="0">
                  <c:v>428</c:v>
                </c:pt>
                <c:pt idx="1">
                  <c:v>956</c:v>
                </c:pt>
                <c:pt idx="2">
                  <c:v>58</c:v>
                </c:pt>
                <c:pt idx="3">
                  <c:v>62</c:v>
                </c:pt>
                <c:pt idx="4">
                  <c:v>65</c:v>
                </c:pt>
                <c:pt idx="5">
                  <c:v>48</c:v>
                </c:pt>
                <c:pt idx="6">
                  <c:v>8</c:v>
                </c:pt>
                <c:pt idx="7">
                  <c:v>131</c:v>
                </c:pt>
                <c:pt idx="8">
                  <c:v>6</c:v>
                </c:pt>
                <c:pt idx="9">
                  <c:v>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40484000"/>
        <c:axId val="1640484544"/>
        <c:axId val="0"/>
      </c:bar3DChart>
      <c:catAx>
        <c:axId val="16404840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40484544"/>
        <c:crosses val="autoZero"/>
        <c:auto val="1"/>
        <c:lblAlgn val="ctr"/>
        <c:lblOffset val="100"/>
        <c:noMultiLvlLbl val="0"/>
      </c:catAx>
      <c:valAx>
        <c:axId val="16404845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404840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School going Children and Adult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Sheet3!$E$6:$E$8</c:f>
              <c:strCache>
                <c:ptCount val="3"/>
                <c:pt idx="0">
                  <c:v>School Going Children</c:v>
                </c:pt>
                <c:pt idx="2">
                  <c:v>Male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multiLvlStrRef>
              <c:f>Sheet3!$C$9:$D$16</c:f>
              <c:multiLvlStrCache>
                <c:ptCount val="8"/>
                <c:lvl>
                  <c:pt idx="0">
                    <c:v>BPL</c:v>
                  </c:pt>
                  <c:pt idx="1">
                    <c:v>APL</c:v>
                  </c:pt>
                  <c:pt idx="2">
                    <c:v>BPL</c:v>
                  </c:pt>
                  <c:pt idx="3">
                    <c:v>APL</c:v>
                  </c:pt>
                  <c:pt idx="4">
                    <c:v>BPL</c:v>
                  </c:pt>
                  <c:pt idx="5">
                    <c:v>APL</c:v>
                  </c:pt>
                  <c:pt idx="6">
                    <c:v>BPL</c:v>
                  </c:pt>
                  <c:pt idx="7">
                    <c:v>APL</c:v>
                  </c:pt>
                </c:lvl>
                <c:lvl>
                  <c:pt idx="0">
                    <c:v>GEN</c:v>
                  </c:pt>
                  <c:pt idx="2">
                    <c:v>OBC</c:v>
                  </c:pt>
                  <c:pt idx="4">
                    <c:v>SC</c:v>
                  </c:pt>
                  <c:pt idx="6">
                    <c:v>ST</c:v>
                  </c:pt>
                </c:lvl>
              </c:multiLvlStrCache>
            </c:multiLvlStrRef>
          </c:cat>
          <c:val>
            <c:numRef>
              <c:f>Sheet3!$E$9:$E$16</c:f>
              <c:numCache>
                <c:formatCode>General</c:formatCode>
                <c:ptCount val="8"/>
                <c:pt idx="0">
                  <c:v>90</c:v>
                </c:pt>
                <c:pt idx="1">
                  <c:v>114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11</c:v>
                </c:pt>
                <c:pt idx="7">
                  <c:v>10</c:v>
                </c:pt>
              </c:numCache>
            </c:numRef>
          </c:val>
        </c:ser>
        <c:ser>
          <c:idx val="1"/>
          <c:order val="1"/>
          <c:tx>
            <c:strRef>
              <c:f>Sheet3!$F$6:$F$8</c:f>
              <c:strCache>
                <c:ptCount val="3"/>
                <c:pt idx="0">
                  <c:v>School Going Children</c:v>
                </c:pt>
                <c:pt idx="2">
                  <c:v>Female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multiLvlStrRef>
              <c:f>Sheet3!$C$9:$D$16</c:f>
              <c:multiLvlStrCache>
                <c:ptCount val="8"/>
                <c:lvl>
                  <c:pt idx="0">
                    <c:v>BPL</c:v>
                  </c:pt>
                  <c:pt idx="1">
                    <c:v>APL</c:v>
                  </c:pt>
                  <c:pt idx="2">
                    <c:v>BPL</c:v>
                  </c:pt>
                  <c:pt idx="3">
                    <c:v>APL</c:v>
                  </c:pt>
                  <c:pt idx="4">
                    <c:v>BPL</c:v>
                  </c:pt>
                  <c:pt idx="5">
                    <c:v>APL</c:v>
                  </c:pt>
                  <c:pt idx="6">
                    <c:v>BPL</c:v>
                  </c:pt>
                  <c:pt idx="7">
                    <c:v>APL</c:v>
                  </c:pt>
                </c:lvl>
                <c:lvl>
                  <c:pt idx="0">
                    <c:v>GEN</c:v>
                  </c:pt>
                  <c:pt idx="2">
                    <c:v>OBC</c:v>
                  </c:pt>
                  <c:pt idx="4">
                    <c:v>SC</c:v>
                  </c:pt>
                  <c:pt idx="6">
                    <c:v>ST</c:v>
                  </c:pt>
                </c:lvl>
              </c:multiLvlStrCache>
            </c:multiLvlStrRef>
          </c:cat>
          <c:val>
            <c:numRef>
              <c:f>Sheet3!$F$9:$F$16</c:f>
              <c:numCache>
                <c:formatCode>General</c:formatCode>
                <c:ptCount val="8"/>
                <c:pt idx="0">
                  <c:v>66</c:v>
                </c:pt>
                <c:pt idx="1">
                  <c:v>83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9</c:v>
                </c:pt>
                <c:pt idx="7">
                  <c:v>4</c:v>
                </c:pt>
              </c:numCache>
            </c:numRef>
          </c:val>
        </c:ser>
        <c:ser>
          <c:idx val="2"/>
          <c:order val="2"/>
          <c:tx>
            <c:strRef>
              <c:f>Sheet3!$G$6:$G$8</c:f>
              <c:strCache>
                <c:ptCount val="3"/>
                <c:pt idx="0">
                  <c:v> </c:v>
                </c:pt>
                <c:pt idx="1">
                  <c:v>Adults</c:v>
                </c:pt>
                <c:pt idx="2">
                  <c:v>Male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multiLvlStrRef>
              <c:f>Sheet3!$C$9:$D$16</c:f>
              <c:multiLvlStrCache>
                <c:ptCount val="8"/>
                <c:lvl>
                  <c:pt idx="0">
                    <c:v>BPL</c:v>
                  </c:pt>
                  <c:pt idx="1">
                    <c:v>APL</c:v>
                  </c:pt>
                  <c:pt idx="2">
                    <c:v>BPL</c:v>
                  </c:pt>
                  <c:pt idx="3">
                    <c:v>APL</c:v>
                  </c:pt>
                  <c:pt idx="4">
                    <c:v>BPL</c:v>
                  </c:pt>
                  <c:pt idx="5">
                    <c:v>APL</c:v>
                  </c:pt>
                  <c:pt idx="6">
                    <c:v>BPL</c:v>
                  </c:pt>
                  <c:pt idx="7">
                    <c:v>APL</c:v>
                  </c:pt>
                </c:lvl>
                <c:lvl>
                  <c:pt idx="0">
                    <c:v>GEN</c:v>
                  </c:pt>
                  <c:pt idx="2">
                    <c:v>OBC</c:v>
                  </c:pt>
                  <c:pt idx="4">
                    <c:v>SC</c:v>
                  </c:pt>
                  <c:pt idx="6">
                    <c:v>ST</c:v>
                  </c:pt>
                </c:lvl>
              </c:multiLvlStrCache>
            </c:multiLvlStrRef>
          </c:cat>
          <c:val>
            <c:numRef>
              <c:f>Sheet3!$G$9:$G$16</c:f>
              <c:numCache>
                <c:formatCode>General</c:formatCode>
                <c:ptCount val="8"/>
                <c:pt idx="0">
                  <c:v>68</c:v>
                </c:pt>
                <c:pt idx="1">
                  <c:v>49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8</c:v>
                </c:pt>
                <c:pt idx="7">
                  <c:v>2</c:v>
                </c:pt>
              </c:numCache>
            </c:numRef>
          </c:val>
        </c:ser>
        <c:ser>
          <c:idx val="3"/>
          <c:order val="3"/>
          <c:tx>
            <c:strRef>
              <c:f>Sheet3!$H$6:$H$8</c:f>
              <c:strCache>
                <c:ptCount val="3"/>
                <c:pt idx="0">
                  <c:v> </c:v>
                </c:pt>
                <c:pt idx="1">
                  <c:v>Adults</c:v>
                </c:pt>
                <c:pt idx="2">
                  <c:v>Female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cat>
            <c:multiLvlStrRef>
              <c:f>Sheet3!$C$9:$D$16</c:f>
              <c:multiLvlStrCache>
                <c:ptCount val="8"/>
                <c:lvl>
                  <c:pt idx="0">
                    <c:v>BPL</c:v>
                  </c:pt>
                  <c:pt idx="1">
                    <c:v>APL</c:v>
                  </c:pt>
                  <c:pt idx="2">
                    <c:v>BPL</c:v>
                  </c:pt>
                  <c:pt idx="3">
                    <c:v>APL</c:v>
                  </c:pt>
                  <c:pt idx="4">
                    <c:v>BPL</c:v>
                  </c:pt>
                  <c:pt idx="5">
                    <c:v>APL</c:v>
                  </c:pt>
                  <c:pt idx="6">
                    <c:v>BPL</c:v>
                  </c:pt>
                  <c:pt idx="7">
                    <c:v>APL</c:v>
                  </c:pt>
                </c:lvl>
                <c:lvl>
                  <c:pt idx="0">
                    <c:v>GEN</c:v>
                  </c:pt>
                  <c:pt idx="2">
                    <c:v>OBC</c:v>
                  </c:pt>
                  <c:pt idx="4">
                    <c:v>SC</c:v>
                  </c:pt>
                  <c:pt idx="6">
                    <c:v>ST</c:v>
                  </c:pt>
                </c:lvl>
              </c:multiLvlStrCache>
            </c:multiLvlStrRef>
          </c:cat>
          <c:val>
            <c:numRef>
              <c:f>Sheet3!$H$9:$H$16</c:f>
              <c:numCache>
                <c:formatCode>General</c:formatCode>
                <c:ptCount val="8"/>
                <c:pt idx="0">
                  <c:v>39</c:v>
                </c:pt>
                <c:pt idx="1">
                  <c:v>44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5</c:v>
                </c:pt>
                <c:pt idx="7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40464960"/>
        <c:axId val="1640474752"/>
        <c:axId val="0"/>
      </c:bar3DChart>
      <c:catAx>
        <c:axId val="16404649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40474752"/>
        <c:crosses val="autoZero"/>
        <c:auto val="1"/>
        <c:lblAlgn val="ctr"/>
        <c:lblOffset val="100"/>
        <c:noMultiLvlLbl val="0"/>
      </c:catAx>
      <c:valAx>
        <c:axId val="16404747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404649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4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2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63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8100" tIns="19050" rIns="38100" bIns="19050" anchor="ctr" anchorCtr="1">
      <a:spAutoFit/>
    </cs:bodyPr>
  </cs:dataLabel>
  <cs:dataLabelCallout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tx1"/>
    </cs:fontRef>
    <cs:spPr>
      <a:solidFill>
        <a:schemeClr val="phClr">
          <a:alpha val="90000"/>
        </a:schemeClr>
      </a:solidFill>
      <a:ln w="19050">
        <a:solidFill>
          <a:schemeClr val="phClr">
            <a:lumMod val="75000"/>
          </a:schemeClr>
        </a:solidFill>
      </a:ln>
      <a:effectLst>
        <a:innerShdw blurRad="114300">
          <a:schemeClr val="phClr">
            <a:lumMod val="75000"/>
          </a:schemeClr>
        </a:innerShdw>
      </a:effectLst>
      <a:scene3d>
        <a:camera prst="orthographicFront"/>
        <a:lightRig rig="threePt" dir="t"/>
      </a:scene3d>
      <a:sp3d contourW="19050" prstMaterial="flat">
        <a:contourClr>
          <a:schemeClr val="accent4">
            <a:lumMod val="75000"/>
          </a:schemeClr>
        </a:contourClr>
      </a:sp3d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charts/style11.xml><?xml version="1.0" encoding="utf-8"?>
<cs:chartStyle xmlns:cs="http://schemas.microsoft.com/office/drawing/2012/chartStyle" xmlns:a="http://schemas.openxmlformats.org/drawingml/2006/main" id="25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ltUp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 w="19050">
        <a:solidFill>
          <a:schemeClr val="lt1"/>
        </a:solidFill>
      </a:ln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ltUp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 w="19050">
        <a:solidFill>
          <a:schemeClr val="lt1"/>
        </a:solidFill>
      </a:ln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8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9.xml><?xml version="1.0" encoding="utf-8"?>
<cs:chartStyle xmlns:cs="http://schemas.microsoft.com/office/drawing/2012/chartStyle" xmlns:a="http://schemas.openxmlformats.org/drawingml/2006/main" id="263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8100" tIns="19050" rIns="38100" bIns="19050" anchor="ctr" anchorCtr="1">
      <a:spAutoFit/>
    </cs:bodyPr>
  </cs:dataLabel>
  <cs:dataLabelCallout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tx1"/>
    </cs:fontRef>
    <cs:spPr>
      <a:solidFill>
        <a:schemeClr val="phClr">
          <a:alpha val="90000"/>
        </a:schemeClr>
      </a:solidFill>
      <a:ln w="19050">
        <a:solidFill>
          <a:schemeClr val="phClr">
            <a:lumMod val="75000"/>
          </a:schemeClr>
        </a:solidFill>
      </a:ln>
      <a:effectLst>
        <a:innerShdw blurRad="114300">
          <a:schemeClr val="phClr">
            <a:lumMod val="75000"/>
          </a:schemeClr>
        </a:innerShdw>
      </a:effectLst>
      <a:scene3d>
        <a:camera prst="orthographicFront"/>
        <a:lightRig rig="threePt" dir="t"/>
      </a:scene3d>
      <a:sp3d contourW="19050" prstMaterial="flat">
        <a:contourClr>
          <a:schemeClr val="accent4">
            <a:lumMod val="75000"/>
          </a:schemeClr>
        </a:contourClr>
      </a:sp3d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0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5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6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5E48C-8943-4D29-AEA2-63FEB3852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21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10</cp:revision>
  <dcterms:created xsi:type="dcterms:W3CDTF">2022-11-14T11:45:00Z</dcterms:created>
  <dcterms:modified xsi:type="dcterms:W3CDTF">2022-11-14T17:57:00Z</dcterms:modified>
</cp:coreProperties>
</file>